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C8469" w14:textId="5F7C5AB6" w:rsidR="000F3CBE" w:rsidRPr="002E0FA6" w:rsidRDefault="000F3CBE" w:rsidP="000F3CBE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2E0FA6">
        <w:rPr>
          <w:rFonts w:asciiTheme="minorHAnsi" w:hAnsiTheme="minorHAnsi"/>
          <w:b/>
          <w:sz w:val="22"/>
          <w:szCs w:val="22"/>
        </w:rPr>
        <w:t xml:space="preserve">Chapter </w:t>
      </w:r>
      <w:r>
        <w:rPr>
          <w:rFonts w:asciiTheme="minorHAnsi" w:hAnsiTheme="minorHAnsi"/>
          <w:b/>
          <w:sz w:val="22"/>
          <w:szCs w:val="22"/>
        </w:rPr>
        <w:t>3</w:t>
      </w:r>
      <w:r w:rsidRPr="002E0FA6">
        <w:rPr>
          <w:rFonts w:asciiTheme="minorHAnsi" w:hAnsiTheme="minorHAnsi"/>
          <w:b/>
          <w:sz w:val="22"/>
          <w:szCs w:val="22"/>
        </w:rPr>
        <w:t>– Advanced Accounting</w:t>
      </w:r>
      <w:r w:rsidRPr="003D1A4B">
        <w:rPr>
          <w:rFonts w:asciiTheme="minorHAnsi" w:hAnsiTheme="minorHAnsi"/>
          <w:b/>
          <w:sz w:val="22"/>
          <w:szCs w:val="22"/>
        </w:rPr>
        <w:t>,</w:t>
      </w:r>
      <w:r w:rsidRPr="002E0FA6">
        <w:rPr>
          <w:rFonts w:asciiTheme="minorHAnsi" w:hAnsiTheme="minorHAnsi"/>
          <w:b/>
          <w:sz w:val="22"/>
          <w:szCs w:val="22"/>
        </w:rPr>
        <w:t xml:space="preserve"> </w:t>
      </w:r>
      <w:r w:rsidR="0040244D">
        <w:rPr>
          <w:rFonts w:asciiTheme="minorHAnsi" w:hAnsiTheme="minorHAnsi"/>
          <w:b/>
          <w:sz w:val="22"/>
          <w:szCs w:val="22"/>
        </w:rPr>
        <w:t>4</w:t>
      </w:r>
      <w:r w:rsidR="0040244D" w:rsidRPr="00D1381E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40244D">
        <w:rPr>
          <w:rFonts w:asciiTheme="minorHAnsi" w:hAnsiTheme="minorHAnsi"/>
          <w:b/>
          <w:sz w:val="22"/>
          <w:szCs w:val="22"/>
        </w:rPr>
        <w:t xml:space="preserve"> </w:t>
      </w:r>
      <w:r w:rsidRPr="002E0FA6">
        <w:rPr>
          <w:rFonts w:asciiTheme="minorHAnsi" w:hAnsiTheme="minorHAnsi"/>
          <w:b/>
          <w:sz w:val="22"/>
          <w:szCs w:val="22"/>
        </w:rPr>
        <w:t>Edition by Hamlen</w:t>
      </w:r>
    </w:p>
    <w:p w14:paraId="6060A901" w14:textId="77777777" w:rsidR="000F3CBE" w:rsidRPr="002E0FA6" w:rsidRDefault="000F3CBE" w:rsidP="000F3CBE">
      <w:pPr>
        <w:rPr>
          <w:rFonts w:asciiTheme="minorHAnsi" w:hAnsiTheme="minorHAnsi"/>
          <w:sz w:val="22"/>
          <w:szCs w:val="22"/>
        </w:rPr>
      </w:pPr>
    </w:p>
    <w:p w14:paraId="774064AD" w14:textId="77777777" w:rsidR="000F3CBE" w:rsidRPr="002E0FA6" w:rsidRDefault="000F3CBE" w:rsidP="000F3CB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Practice </w:t>
      </w:r>
      <w:r w:rsidRPr="002E0FA6">
        <w:rPr>
          <w:rFonts w:asciiTheme="minorHAnsi" w:hAnsiTheme="minorHAnsi"/>
          <w:b/>
          <w:sz w:val="22"/>
          <w:szCs w:val="22"/>
        </w:rPr>
        <w:t xml:space="preserve">Quiz </w:t>
      </w:r>
    </w:p>
    <w:p w14:paraId="7C632E77" w14:textId="77777777" w:rsidR="000F3CBE" w:rsidRPr="002E0FA6" w:rsidRDefault="000F3CBE" w:rsidP="000F3CBE">
      <w:pPr>
        <w:rPr>
          <w:rFonts w:asciiTheme="minorHAnsi" w:hAnsiTheme="minorHAnsi"/>
          <w:sz w:val="22"/>
          <w:szCs w:val="22"/>
        </w:rPr>
      </w:pPr>
    </w:p>
    <w:p w14:paraId="03FA818C" w14:textId="77777777" w:rsidR="007569B6" w:rsidRPr="000F3CBE" w:rsidRDefault="007569B6" w:rsidP="000F3CB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1.</w:t>
      </w:r>
      <w:r w:rsidRPr="000F3CBE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3D646E">
        <w:rPr>
          <w:rFonts w:asciiTheme="minorHAnsi" w:hAnsiTheme="minorHAnsi"/>
          <w:b/>
          <w:sz w:val="22"/>
          <w:szCs w:val="22"/>
        </w:rPr>
        <w:t xml:space="preserve"> </w:t>
      </w:r>
      <w:r w:rsidRPr="000F3CBE">
        <w:rPr>
          <w:rFonts w:asciiTheme="minorHAnsi" w:hAnsiTheme="minorHAnsi"/>
          <w:b/>
          <w:sz w:val="22"/>
          <w:szCs w:val="22"/>
        </w:rPr>
        <w:t>Criteria for consolidation</w:t>
      </w:r>
    </w:p>
    <w:p w14:paraId="3C488424" w14:textId="40B0EFB4" w:rsidR="007569B6" w:rsidRPr="000F3CBE" w:rsidRDefault="007569B6" w:rsidP="000F3CB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LO</w:t>
      </w:r>
      <w:r w:rsidR="00DF6C04" w:rsidRPr="000F3CBE">
        <w:rPr>
          <w:rFonts w:asciiTheme="minorHAnsi" w:hAnsiTheme="minorHAnsi"/>
          <w:b/>
          <w:sz w:val="22"/>
          <w:szCs w:val="22"/>
        </w:rPr>
        <w:t xml:space="preserve"> </w:t>
      </w:r>
      <w:r w:rsidR="003D1A4B">
        <w:rPr>
          <w:rFonts w:asciiTheme="minorHAnsi" w:hAnsiTheme="minorHAnsi"/>
          <w:b/>
          <w:sz w:val="22"/>
          <w:szCs w:val="22"/>
        </w:rPr>
        <w:t>2</w:t>
      </w:r>
    </w:p>
    <w:p w14:paraId="45024054" w14:textId="77777777" w:rsidR="007569B6" w:rsidRPr="000F3CBE" w:rsidRDefault="007569B6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Park Corporat</w:t>
      </w:r>
      <w:r w:rsidR="000F3CBE">
        <w:rPr>
          <w:rFonts w:asciiTheme="minorHAnsi" w:hAnsiTheme="minorHAnsi"/>
          <w:sz w:val="22"/>
          <w:szCs w:val="22"/>
        </w:rPr>
        <w:t xml:space="preserve">ion invests in Sunder Company. </w:t>
      </w:r>
      <w:r w:rsidRPr="000F3CBE">
        <w:rPr>
          <w:rFonts w:asciiTheme="minorHAnsi" w:hAnsiTheme="minorHAnsi"/>
          <w:sz w:val="22"/>
          <w:szCs w:val="22"/>
        </w:rPr>
        <w:t>Under U.S. GAAP, Park should consolidate the financial records of Sunder in which one of the following circumstances?</w:t>
      </w:r>
    </w:p>
    <w:p w14:paraId="026ABBE6" w14:textId="77777777" w:rsidR="007569B6" w:rsidRPr="000F3CBE" w:rsidRDefault="007569B6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3B710D0" w14:textId="77777777" w:rsidR="007569B6" w:rsidRPr="000F3CBE" w:rsidRDefault="007569B6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a.</w:t>
      </w:r>
      <w:r w:rsidRPr="000F3CBE">
        <w:rPr>
          <w:rFonts w:asciiTheme="minorHAnsi" w:hAnsiTheme="minorHAnsi"/>
          <w:sz w:val="22"/>
          <w:szCs w:val="22"/>
        </w:rPr>
        <w:tab/>
        <w:t>Park invests in a majority o</w:t>
      </w:r>
      <w:r w:rsidR="00DF6C04" w:rsidRPr="000F3CBE">
        <w:rPr>
          <w:rFonts w:asciiTheme="minorHAnsi" w:hAnsiTheme="minorHAnsi"/>
          <w:sz w:val="22"/>
          <w:szCs w:val="22"/>
        </w:rPr>
        <w:t>f the debt securities of Sunder</w:t>
      </w:r>
      <w:r w:rsidR="003D1A4B">
        <w:rPr>
          <w:rFonts w:asciiTheme="minorHAnsi" w:hAnsiTheme="minorHAnsi"/>
          <w:sz w:val="22"/>
          <w:szCs w:val="22"/>
        </w:rPr>
        <w:t>.</w:t>
      </w:r>
    </w:p>
    <w:p w14:paraId="310CE67D" w14:textId="77777777" w:rsidR="007569B6" w:rsidRPr="000F3CBE" w:rsidRDefault="007569B6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  <w:r w:rsidRPr="000F3CBE">
        <w:rPr>
          <w:rFonts w:asciiTheme="minorHAnsi" w:hAnsiTheme="minorHAnsi"/>
          <w:sz w:val="22"/>
          <w:szCs w:val="22"/>
        </w:rPr>
        <w:tab/>
        <w:t xml:space="preserve">Sunder is not a variable interest entity, but </w:t>
      </w:r>
      <w:r w:rsidR="00DF6C04" w:rsidRPr="000F3CBE">
        <w:rPr>
          <w:rFonts w:asciiTheme="minorHAnsi" w:hAnsiTheme="minorHAnsi"/>
          <w:sz w:val="22"/>
          <w:szCs w:val="22"/>
        </w:rPr>
        <w:t>Park is the primary beneficiary</w:t>
      </w:r>
      <w:r w:rsidR="003D1A4B">
        <w:rPr>
          <w:rFonts w:asciiTheme="minorHAnsi" w:hAnsiTheme="minorHAnsi"/>
          <w:sz w:val="22"/>
          <w:szCs w:val="22"/>
        </w:rPr>
        <w:t>.</w:t>
      </w:r>
    </w:p>
    <w:p w14:paraId="56F31B9B" w14:textId="63F01DE2" w:rsidR="007569B6" w:rsidRPr="000F3CBE" w:rsidRDefault="007569B6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  <w:r w:rsidRPr="000F3CBE">
        <w:rPr>
          <w:rFonts w:asciiTheme="minorHAnsi" w:hAnsiTheme="minorHAnsi"/>
          <w:sz w:val="22"/>
          <w:szCs w:val="22"/>
        </w:rPr>
        <w:tab/>
        <w:t xml:space="preserve">Park </w:t>
      </w:r>
      <w:r w:rsidR="003D1A4B">
        <w:rPr>
          <w:rFonts w:asciiTheme="minorHAnsi" w:hAnsiTheme="minorHAnsi"/>
          <w:sz w:val="22"/>
          <w:szCs w:val="22"/>
        </w:rPr>
        <w:t>controls Sunder’s decisions.</w:t>
      </w:r>
    </w:p>
    <w:p w14:paraId="4776ED1D" w14:textId="77777777" w:rsidR="007569B6" w:rsidRPr="000F3CBE" w:rsidRDefault="007569B6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  <w:r w:rsidRPr="000F3CBE">
        <w:rPr>
          <w:rFonts w:asciiTheme="minorHAnsi" w:hAnsiTheme="minorHAnsi"/>
          <w:sz w:val="22"/>
          <w:szCs w:val="22"/>
        </w:rPr>
        <w:tab/>
        <w:t>Sunder supplies the major</w:t>
      </w:r>
      <w:r w:rsidR="00DF6C04" w:rsidRPr="000F3CBE">
        <w:rPr>
          <w:rFonts w:asciiTheme="minorHAnsi" w:hAnsiTheme="minorHAnsi"/>
          <w:sz w:val="22"/>
          <w:szCs w:val="22"/>
        </w:rPr>
        <w:t>ity of Park’s merchandise needs</w:t>
      </w:r>
      <w:r w:rsidR="003D1A4B">
        <w:rPr>
          <w:rFonts w:asciiTheme="minorHAnsi" w:hAnsiTheme="minorHAnsi"/>
          <w:sz w:val="22"/>
          <w:szCs w:val="22"/>
        </w:rPr>
        <w:t>.</w:t>
      </w:r>
    </w:p>
    <w:p w14:paraId="38734947" w14:textId="77777777" w:rsidR="007569B6" w:rsidRPr="000F3CBE" w:rsidRDefault="007569B6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9CEF72B" w14:textId="77777777" w:rsidR="00CF37D9" w:rsidRPr="000F3CBE" w:rsidRDefault="00CF37D9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3ED064F" w14:textId="77777777" w:rsidR="006C771F" w:rsidRPr="000F3CBE" w:rsidRDefault="006C771F" w:rsidP="000F3CB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2.</w:t>
      </w:r>
      <w:r w:rsidRPr="000F3CBE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3D646E">
        <w:rPr>
          <w:rFonts w:asciiTheme="minorHAnsi" w:hAnsiTheme="minorHAnsi"/>
          <w:b/>
          <w:sz w:val="22"/>
          <w:szCs w:val="22"/>
        </w:rPr>
        <w:t xml:space="preserve"> </w:t>
      </w:r>
      <w:r w:rsidRPr="000F3CBE">
        <w:rPr>
          <w:rFonts w:asciiTheme="minorHAnsi" w:hAnsiTheme="minorHAnsi"/>
          <w:b/>
          <w:sz w:val="22"/>
          <w:szCs w:val="22"/>
        </w:rPr>
        <w:t>Motivations for off-balance-sheet financing</w:t>
      </w:r>
    </w:p>
    <w:p w14:paraId="4717EECC" w14:textId="77777777" w:rsidR="006C771F" w:rsidRPr="000F3CBE" w:rsidRDefault="006C771F" w:rsidP="000F3CB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LO</w:t>
      </w:r>
      <w:r w:rsidR="00DF6C04" w:rsidRPr="000F3CBE">
        <w:rPr>
          <w:rFonts w:asciiTheme="minorHAnsi" w:hAnsiTheme="minorHAnsi"/>
          <w:b/>
          <w:sz w:val="22"/>
          <w:szCs w:val="22"/>
        </w:rPr>
        <w:t xml:space="preserve"> </w:t>
      </w:r>
      <w:r w:rsidR="000F3CBE">
        <w:rPr>
          <w:rFonts w:asciiTheme="minorHAnsi" w:hAnsiTheme="minorHAnsi"/>
          <w:b/>
          <w:sz w:val="22"/>
          <w:szCs w:val="22"/>
        </w:rPr>
        <w:t>1</w:t>
      </w:r>
    </w:p>
    <w:p w14:paraId="7C30E9BD" w14:textId="77777777" w:rsidR="00627A2B" w:rsidRPr="000F3CBE" w:rsidRDefault="00627A2B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bCs/>
          <w:sz w:val="22"/>
          <w:szCs w:val="22"/>
        </w:rPr>
        <w:t>Plummer Com</w:t>
      </w:r>
      <w:r w:rsidRPr="000F3CBE">
        <w:rPr>
          <w:rFonts w:asciiTheme="minorHAnsi" w:hAnsiTheme="minorHAnsi"/>
          <w:sz w:val="22"/>
          <w:szCs w:val="22"/>
        </w:rPr>
        <w:t>pany pays $</w:t>
      </w:r>
      <w:r w:rsidR="00874255" w:rsidRPr="000F3CBE">
        <w:rPr>
          <w:rFonts w:asciiTheme="minorHAnsi" w:hAnsiTheme="minorHAnsi"/>
          <w:sz w:val="22"/>
          <w:szCs w:val="22"/>
        </w:rPr>
        <w:t>100</w:t>
      </w:r>
      <w:r w:rsidRPr="000F3CBE">
        <w:rPr>
          <w:rFonts w:asciiTheme="minorHAnsi" w:hAnsiTheme="minorHAnsi"/>
          <w:sz w:val="22"/>
          <w:szCs w:val="22"/>
        </w:rPr>
        <w:t xml:space="preserve"> million in cash to acquire all of </w:t>
      </w:r>
      <w:r w:rsidR="000F3CBE">
        <w:rPr>
          <w:rFonts w:asciiTheme="minorHAnsi" w:hAnsiTheme="minorHAnsi"/>
          <w:sz w:val="22"/>
          <w:szCs w:val="22"/>
        </w:rPr>
        <w:t xml:space="preserve">the stock of Stratton Company. </w:t>
      </w:r>
      <w:r w:rsidRPr="000F3CBE">
        <w:rPr>
          <w:rFonts w:asciiTheme="minorHAnsi" w:hAnsiTheme="minorHAnsi"/>
          <w:sz w:val="22"/>
          <w:szCs w:val="22"/>
        </w:rPr>
        <w:t>The balance sheets of Plummer and Stratton just after the acquisition are as follows:</w:t>
      </w:r>
    </w:p>
    <w:p w14:paraId="7B83EB7F" w14:textId="77777777" w:rsidR="00627A2B" w:rsidRPr="000F3CBE" w:rsidRDefault="00627A2B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430"/>
        <w:gridCol w:w="1710"/>
        <w:gridCol w:w="1620"/>
      </w:tblGrid>
      <w:tr w:rsidR="00627A2B" w:rsidRPr="000F3CBE" w14:paraId="611FCF89" w14:textId="77777777" w:rsidTr="00D1381E">
        <w:trPr>
          <w:jc w:val="center"/>
        </w:trPr>
        <w:tc>
          <w:tcPr>
            <w:tcW w:w="2430" w:type="dxa"/>
            <w:vAlign w:val="bottom"/>
          </w:tcPr>
          <w:p w14:paraId="0EEE6073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0F3CBE">
              <w:rPr>
                <w:rFonts w:asciiTheme="minorHAnsi" w:hAnsiTheme="minorHAnsi"/>
                <w:i/>
                <w:iCs/>
                <w:sz w:val="22"/>
                <w:szCs w:val="22"/>
              </w:rPr>
              <w:t>(in millions)</w:t>
            </w:r>
          </w:p>
        </w:tc>
        <w:tc>
          <w:tcPr>
            <w:tcW w:w="1710" w:type="dxa"/>
            <w:vAlign w:val="bottom"/>
          </w:tcPr>
          <w:p w14:paraId="69F6D23F" w14:textId="77777777" w:rsidR="00627A2B" w:rsidRPr="000F3CBE" w:rsidRDefault="00874255" w:rsidP="000F3CBE">
            <w:pPr>
              <w:pStyle w:val="Level1"/>
              <w:widowControl w:val="0"/>
              <w:autoSpaceDE/>
              <w:autoSpaceDN/>
              <w:adjustRightInd/>
              <w:ind w:left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</w:pPr>
            <w:r w:rsidRPr="000F3CBE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Plummer</w:t>
            </w:r>
          </w:p>
        </w:tc>
        <w:tc>
          <w:tcPr>
            <w:tcW w:w="1620" w:type="dxa"/>
            <w:vAlign w:val="bottom"/>
          </w:tcPr>
          <w:p w14:paraId="3CECBD1D" w14:textId="77777777" w:rsidR="00627A2B" w:rsidRPr="000F3CBE" w:rsidRDefault="00874255" w:rsidP="000F3CBE">
            <w:pPr>
              <w:pStyle w:val="Level1"/>
              <w:widowControl w:val="0"/>
              <w:autoSpaceDE/>
              <w:autoSpaceDN/>
              <w:adjustRightInd/>
              <w:ind w:left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</w:pPr>
            <w:r w:rsidRPr="000F3CBE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Stratton</w:t>
            </w:r>
          </w:p>
        </w:tc>
      </w:tr>
      <w:tr w:rsidR="00627A2B" w:rsidRPr="000F3CBE" w14:paraId="41551BC6" w14:textId="77777777" w:rsidTr="00D1381E">
        <w:trPr>
          <w:jc w:val="center"/>
        </w:trPr>
        <w:tc>
          <w:tcPr>
            <w:tcW w:w="2430" w:type="dxa"/>
            <w:vAlign w:val="bottom"/>
          </w:tcPr>
          <w:p w14:paraId="1C6997FC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spacing w:before="60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10" w:type="dxa"/>
            <w:vAlign w:val="bottom"/>
          </w:tcPr>
          <w:p w14:paraId="19F85087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spacing w:before="60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$   </w:t>
            </w:r>
            <w:r w:rsidR="00874255" w:rsidRPr="000F3CBE">
              <w:rPr>
                <w:rFonts w:asciiTheme="minorHAnsi" w:hAnsiTheme="minorHAnsi"/>
                <w:sz w:val="22"/>
                <w:szCs w:val="22"/>
              </w:rPr>
              <w:t>2</w:t>
            </w:r>
            <w:r w:rsidR="002926BA" w:rsidRPr="000F3CB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  <w:tc>
          <w:tcPr>
            <w:tcW w:w="1620" w:type="dxa"/>
            <w:vAlign w:val="bottom"/>
          </w:tcPr>
          <w:p w14:paraId="66360470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spacing w:before="60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$    5</w:t>
            </w:r>
          </w:p>
        </w:tc>
      </w:tr>
      <w:tr w:rsidR="00627A2B" w:rsidRPr="000F3CBE" w14:paraId="3F39C79D" w14:textId="77777777" w:rsidTr="00D1381E">
        <w:trPr>
          <w:jc w:val="center"/>
        </w:trPr>
        <w:tc>
          <w:tcPr>
            <w:tcW w:w="2430" w:type="dxa"/>
            <w:vAlign w:val="bottom"/>
          </w:tcPr>
          <w:p w14:paraId="791741A9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Noncurrent assets</w:t>
            </w:r>
          </w:p>
        </w:tc>
        <w:tc>
          <w:tcPr>
            <w:tcW w:w="1710" w:type="dxa"/>
            <w:vAlign w:val="bottom"/>
          </w:tcPr>
          <w:p w14:paraId="0C3EDC38" w14:textId="77777777" w:rsidR="00627A2B" w:rsidRPr="000F3CBE" w:rsidRDefault="002926BA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2,000</w:t>
            </w:r>
          </w:p>
        </w:tc>
        <w:tc>
          <w:tcPr>
            <w:tcW w:w="1620" w:type="dxa"/>
            <w:vAlign w:val="bottom"/>
          </w:tcPr>
          <w:p w14:paraId="62931281" w14:textId="77777777" w:rsidR="00627A2B" w:rsidRPr="000F3CBE" w:rsidRDefault="002926BA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</w:t>
            </w:r>
            <w:r w:rsidR="00627A2B" w:rsidRPr="000F3CB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627A2B" w:rsidRPr="000F3CBE" w14:paraId="6F4BF014" w14:textId="77777777" w:rsidTr="00D1381E">
        <w:trPr>
          <w:jc w:val="center"/>
        </w:trPr>
        <w:tc>
          <w:tcPr>
            <w:tcW w:w="2430" w:type="dxa"/>
            <w:vAlign w:val="bottom"/>
          </w:tcPr>
          <w:p w14:paraId="26ABA954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</w:t>
            </w:r>
            <w:r w:rsidR="003D1A4B">
              <w:rPr>
                <w:rFonts w:asciiTheme="minorHAnsi" w:hAnsiTheme="minorHAnsi"/>
                <w:sz w:val="22"/>
                <w:szCs w:val="22"/>
              </w:rPr>
              <w:t>tratton</w:t>
            </w:r>
          </w:p>
        </w:tc>
        <w:tc>
          <w:tcPr>
            <w:tcW w:w="1710" w:type="dxa"/>
            <w:vAlign w:val="bottom"/>
          </w:tcPr>
          <w:p w14:paraId="228BC672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0F3CB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="00DF6C04" w:rsidRPr="000F3CB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0F3CB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10</w:t>
            </w:r>
            <w:r w:rsidR="00874255" w:rsidRPr="000F3CBE">
              <w:rPr>
                <w:rFonts w:asciiTheme="minorHAnsi" w:hAnsiTheme="minorHAnsi"/>
                <w:sz w:val="22"/>
                <w:szCs w:val="22"/>
                <w:u w:val="single"/>
              </w:rPr>
              <w:t>0</w:t>
            </w:r>
          </w:p>
        </w:tc>
        <w:tc>
          <w:tcPr>
            <w:tcW w:w="1620" w:type="dxa"/>
            <w:vAlign w:val="bottom"/>
          </w:tcPr>
          <w:p w14:paraId="6748CF77" w14:textId="77777777" w:rsidR="00627A2B" w:rsidRPr="000F3CBE" w:rsidRDefault="000F3CBE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="00627A2B" w:rsidRPr="000F3CB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--</w:t>
            </w:r>
          </w:p>
        </w:tc>
      </w:tr>
      <w:tr w:rsidR="00627A2B" w:rsidRPr="000F3CBE" w14:paraId="4640D949" w14:textId="77777777" w:rsidTr="00D1381E">
        <w:trPr>
          <w:jc w:val="center"/>
        </w:trPr>
        <w:tc>
          <w:tcPr>
            <w:tcW w:w="2430" w:type="dxa"/>
            <w:vAlign w:val="bottom"/>
          </w:tcPr>
          <w:p w14:paraId="4F462607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12DB0A3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0F3CBE">
              <w:rPr>
                <w:rFonts w:asciiTheme="minorHAnsi" w:hAnsiTheme="minorHAnsi"/>
                <w:sz w:val="22"/>
                <w:szCs w:val="22"/>
                <w:u w:val="double"/>
              </w:rPr>
              <w:t>$</w:t>
            </w:r>
            <w:r w:rsidR="002926BA" w:rsidRPr="000F3CBE">
              <w:rPr>
                <w:rFonts w:asciiTheme="minorHAnsi" w:hAnsiTheme="minorHAnsi"/>
                <w:sz w:val="22"/>
                <w:szCs w:val="22"/>
                <w:u w:val="double"/>
              </w:rPr>
              <w:t>2,3</w:t>
            </w:r>
            <w:r w:rsidR="00874255" w:rsidRPr="000F3CBE">
              <w:rPr>
                <w:rFonts w:asciiTheme="minorHAnsi" w:hAnsiTheme="minorHAnsi"/>
                <w:sz w:val="22"/>
                <w:szCs w:val="22"/>
                <w:u w:val="double"/>
              </w:rPr>
              <w:t>0</w:t>
            </w:r>
            <w:r w:rsidR="002926BA" w:rsidRPr="000F3CBE">
              <w:rPr>
                <w:rFonts w:asciiTheme="minorHAnsi" w:hAnsiTheme="minorHAnsi"/>
                <w:sz w:val="22"/>
                <w:szCs w:val="22"/>
                <w:u w:val="double"/>
              </w:rPr>
              <w:t>0</w:t>
            </w:r>
          </w:p>
        </w:tc>
        <w:tc>
          <w:tcPr>
            <w:tcW w:w="1620" w:type="dxa"/>
            <w:vAlign w:val="bottom"/>
          </w:tcPr>
          <w:p w14:paraId="60DE2BBD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0F3CBE">
              <w:rPr>
                <w:rFonts w:asciiTheme="minorHAnsi" w:hAnsiTheme="minorHAnsi"/>
                <w:sz w:val="22"/>
                <w:szCs w:val="22"/>
                <w:u w:val="double"/>
              </w:rPr>
              <w:t>$</w:t>
            </w:r>
            <w:r w:rsidR="002926BA" w:rsidRPr="000F3CBE">
              <w:rPr>
                <w:rFonts w:asciiTheme="minorHAnsi" w:hAnsiTheme="minorHAnsi"/>
                <w:sz w:val="22"/>
                <w:szCs w:val="22"/>
                <w:u w:val="double"/>
              </w:rPr>
              <w:t>305</w:t>
            </w:r>
          </w:p>
        </w:tc>
      </w:tr>
      <w:tr w:rsidR="00627A2B" w:rsidRPr="000F3CBE" w14:paraId="00B5BE19" w14:textId="77777777" w:rsidTr="00D1381E">
        <w:trPr>
          <w:jc w:val="center"/>
        </w:trPr>
        <w:tc>
          <w:tcPr>
            <w:tcW w:w="2430" w:type="dxa"/>
            <w:vAlign w:val="bottom"/>
          </w:tcPr>
          <w:p w14:paraId="40DCA760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6C0DF041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DC6DA68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27A2B" w:rsidRPr="000F3CBE" w14:paraId="0FC80725" w14:textId="77777777" w:rsidTr="00D1381E">
        <w:trPr>
          <w:jc w:val="center"/>
        </w:trPr>
        <w:tc>
          <w:tcPr>
            <w:tcW w:w="2430" w:type="dxa"/>
            <w:vAlign w:val="bottom"/>
          </w:tcPr>
          <w:p w14:paraId="574A715D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710" w:type="dxa"/>
            <w:vAlign w:val="bottom"/>
          </w:tcPr>
          <w:p w14:paraId="5DEBE409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$   </w:t>
            </w:r>
            <w:r w:rsidR="002926BA" w:rsidRPr="000F3CBE">
              <w:rPr>
                <w:rFonts w:asciiTheme="minorHAnsi" w:hAnsiTheme="minorHAnsi"/>
                <w:sz w:val="22"/>
                <w:szCs w:val="22"/>
              </w:rPr>
              <w:t>1</w:t>
            </w:r>
            <w:r w:rsidRPr="000F3CB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  <w:tc>
          <w:tcPr>
            <w:tcW w:w="1620" w:type="dxa"/>
            <w:vAlign w:val="bottom"/>
          </w:tcPr>
          <w:p w14:paraId="3D981E1D" w14:textId="77777777" w:rsidR="00627A2B" w:rsidRPr="000F3CBE" w:rsidRDefault="002926BA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$303</w:t>
            </w:r>
          </w:p>
        </w:tc>
      </w:tr>
      <w:tr w:rsidR="00627A2B" w:rsidRPr="000F3CBE" w14:paraId="4BFD565A" w14:textId="77777777" w:rsidTr="00D1381E">
        <w:trPr>
          <w:jc w:val="center"/>
        </w:trPr>
        <w:tc>
          <w:tcPr>
            <w:tcW w:w="2430" w:type="dxa"/>
            <w:vAlign w:val="bottom"/>
          </w:tcPr>
          <w:p w14:paraId="07C6CA4C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Equity</w:t>
            </w:r>
          </w:p>
        </w:tc>
        <w:tc>
          <w:tcPr>
            <w:tcW w:w="1710" w:type="dxa"/>
            <w:vAlign w:val="bottom"/>
          </w:tcPr>
          <w:p w14:paraId="704B6D65" w14:textId="77777777" w:rsidR="00627A2B" w:rsidRPr="000F3CBE" w:rsidRDefault="00DF6C04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0F3CB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="002926BA" w:rsidRPr="000F3CBE">
              <w:rPr>
                <w:rFonts w:asciiTheme="minorHAnsi" w:hAnsiTheme="minorHAnsi"/>
                <w:sz w:val="22"/>
                <w:szCs w:val="22"/>
                <w:u w:val="single"/>
              </w:rPr>
              <w:t>2,2</w:t>
            </w:r>
            <w:r w:rsidR="00874255" w:rsidRPr="000F3CBE">
              <w:rPr>
                <w:rFonts w:asciiTheme="minorHAnsi" w:hAnsiTheme="minorHAnsi"/>
                <w:sz w:val="22"/>
                <w:szCs w:val="22"/>
                <w:u w:val="single"/>
              </w:rPr>
              <w:t>0</w:t>
            </w:r>
            <w:r w:rsidR="00627A2B" w:rsidRPr="000F3CBE">
              <w:rPr>
                <w:rFonts w:asciiTheme="minorHAnsi" w:hAnsiTheme="minorHAnsi"/>
                <w:sz w:val="22"/>
                <w:szCs w:val="22"/>
                <w:u w:val="single"/>
              </w:rPr>
              <w:t>0</w:t>
            </w:r>
          </w:p>
        </w:tc>
        <w:tc>
          <w:tcPr>
            <w:tcW w:w="1620" w:type="dxa"/>
            <w:vAlign w:val="bottom"/>
          </w:tcPr>
          <w:p w14:paraId="18B0A6D7" w14:textId="77777777" w:rsidR="00627A2B" w:rsidRPr="000F3CBE" w:rsidRDefault="00DF6C04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0F3CB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</w:t>
            </w:r>
            <w:r w:rsidR="000F3CB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0F3CB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="002926BA" w:rsidRPr="000F3CBE">
              <w:rPr>
                <w:rFonts w:asciiTheme="minorHAnsi" w:hAnsiTheme="minorHAnsi"/>
                <w:sz w:val="22"/>
                <w:szCs w:val="22"/>
                <w:u w:val="single"/>
              </w:rPr>
              <w:t>2</w:t>
            </w:r>
          </w:p>
        </w:tc>
      </w:tr>
      <w:tr w:rsidR="00627A2B" w:rsidRPr="000F3CBE" w14:paraId="729E5209" w14:textId="77777777" w:rsidTr="00D1381E">
        <w:trPr>
          <w:jc w:val="center"/>
        </w:trPr>
        <w:tc>
          <w:tcPr>
            <w:tcW w:w="2430" w:type="dxa"/>
            <w:vAlign w:val="bottom"/>
          </w:tcPr>
          <w:p w14:paraId="50E6A924" w14:textId="77777777" w:rsidR="00627A2B" w:rsidRPr="000F3CBE" w:rsidRDefault="00627A2B" w:rsidP="000F3CB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Total</w:t>
            </w:r>
          </w:p>
        </w:tc>
        <w:tc>
          <w:tcPr>
            <w:tcW w:w="1710" w:type="dxa"/>
            <w:vAlign w:val="bottom"/>
          </w:tcPr>
          <w:p w14:paraId="3BF399E1" w14:textId="77777777" w:rsidR="00627A2B" w:rsidRPr="000F3CBE" w:rsidRDefault="00627A2B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0F3CBE">
              <w:rPr>
                <w:rFonts w:asciiTheme="minorHAnsi" w:hAnsiTheme="minorHAnsi"/>
                <w:sz w:val="22"/>
                <w:szCs w:val="22"/>
                <w:u w:val="double"/>
              </w:rPr>
              <w:t>$</w:t>
            </w:r>
            <w:r w:rsidR="002926BA" w:rsidRPr="000F3CBE">
              <w:rPr>
                <w:rFonts w:asciiTheme="minorHAnsi" w:hAnsiTheme="minorHAnsi"/>
                <w:sz w:val="22"/>
                <w:szCs w:val="22"/>
                <w:u w:val="double"/>
              </w:rPr>
              <w:t>2,3</w:t>
            </w:r>
            <w:r w:rsidR="00874255" w:rsidRPr="000F3CBE">
              <w:rPr>
                <w:rFonts w:asciiTheme="minorHAnsi" w:hAnsiTheme="minorHAnsi"/>
                <w:sz w:val="22"/>
                <w:szCs w:val="22"/>
                <w:u w:val="double"/>
              </w:rPr>
              <w:t>0</w:t>
            </w:r>
            <w:r w:rsidR="002926BA" w:rsidRPr="000F3CBE">
              <w:rPr>
                <w:rFonts w:asciiTheme="minorHAnsi" w:hAnsiTheme="minorHAnsi"/>
                <w:sz w:val="22"/>
                <w:szCs w:val="22"/>
                <w:u w:val="double"/>
              </w:rPr>
              <w:t>0</w:t>
            </w:r>
          </w:p>
        </w:tc>
        <w:tc>
          <w:tcPr>
            <w:tcW w:w="1620" w:type="dxa"/>
            <w:vAlign w:val="bottom"/>
          </w:tcPr>
          <w:p w14:paraId="0B631160" w14:textId="77777777" w:rsidR="00627A2B" w:rsidRPr="000F3CBE" w:rsidRDefault="002926BA" w:rsidP="000F3CBE">
            <w:pPr>
              <w:pStyle w:val="Level1"/>
              <w:widowControl w:val="0"/>
              <w:tabs>
                <w:tab w:val="decimal" w:pos="1107"/>
              </w:tabs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0F3CBE">
              <w:rPr>
                <w:rFonts w:asciiTheme="minorHAnsi" w:hAnsiTheme="minorHAnsi"/>
                <w:sz w:val="22"/>
                <w:szCs w:val="22"/>
                <w:u w:val="double"/>
              </w:rPr>
              <w:t>$305</w:t>
            </w:r>
          </w:p>
        </w:tc>
      </w:tr>
    </w:tbl>
    <w:p w14:paraId="3EBE0C05" w14:textId="77777777" w:rsidR="00627A2B" w:rsidRPr="000F3CBE" w:rsidRDefault="00627A2B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BDFF343" w14:textId="77777777" w:rsidR="002926BA" w:rsidRPr="000F3CBE" w:rsidRDefault="002926BA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Stratton’s assets and liabilities are reported at amounts that approximate fair value at the date of acquisition, and there are no unreported net assets.</w:t>
      </w:r>
    </w:p>
    <w:p w14:paraId="798403D7" w14:textId="77777777" w:rsidR="002926BA" w:rsidRPr="000F3CBE" w:rsidRDefault="002926BA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8943947" w14:textId="77777777" w:rsidR="00874255" w:rsidRPr="000F3CBE" w:rsidRDefault="00874255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What is Plummer’s debt to total assets ratio if it consolidates Stratton</w:t>
      </w:r>
      <w:r w:rsidR="000F3CBE">
        <w:rPr>
          <w:rFonts w:asciiTheme="minorHAnsi" w:hAnsiTheme="minorHAnsi"/>
          <w:sz w:val="22"/>
          <w:szCs w:val="22"/>
        </w:rPr>
        <w:t>? (</w:t>
      </w:r>
      <w:r w:rsidR="00CA27D1" w:rsidRPr="000F3CBE">
        <w:rPr>
          <w:rFonts w:asciiTheme="minorHAnsi" w:hAnsiTheme="minorHAnsi"/>
          <w:sz w:val="22"/>
          <w:szCs w:val="22"/>
        </w:rPr>
        <w:t>Round to the nearest percent.</w:t>
      </w:r>
      <w:r w:rsidR="000F3CBE">
        <w:rPr>
          <w:rFonts w:asciiTheme="minorHAnsi" w:hAnsiTheme="minorHAnsi"/>
          <w:sz w:val="22"/>
          <w:szCs w:val="22"/>
        </w:rPr>
        <w:t>)</w:t>
      </w:r>
    </w:p>
    <w:p w14:paraId="49664178" w14:textId="77777777" w:rsidR="00CA27D1" w:rsidRPr="000F3CBE" w:rsidRDefault="00CA27D1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2EA68EA" w14:textId="77777777" w:rsidR="00CA27D1" w:rsidRPr="000F3CBE" w:rsidRDefault="00CA27D1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a.</w:t>
      </w:r>
      <w:proofErr w:type="gramStart"/>
      <w:r w:rsidRPr="000F3CBE">
        <w:rPr>
          <w:rFonts w:asciiTheme="minorHAnsi" w:hAnsiTheme="minorHAnsi"/>
          <w:sz w:val="22"/>
          <w:szCs w:val="22"/>
        </w:rPr>
        <w:tab/>
        <w:t xml:space="preserve">  4</w:t>
      </w:r>
      <w:proofErr w:type="gramEnd"/>
      <w:r w:rsidRPr="000F3CBE">
        <w:rPr>
          <w:rFonts w:asciiTheme="minorHAnsi" w:hAnsiTheme="minorHAnsi"/>
          <w:sz w:val="22"/>
          <w:szCs w:val="22"/>
        </w:rPr>
        <w:t>%</w:t>
      </w:r>
    </w:p>
    <w:p w14:paraId="25C7CE6C" w14:textId="77777777" w:rsidR="00CA27D1" w:rsidRPr="000F3CBE" w:rsidRDefault="00CA27D1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  <w:r w:rsidRPr="000F3CBE">
        <w:rPr>
          <w:rFonts w:asciiTheme="minorHAnsi" w:hAnsiTheme="minorHAnsi"/>
          <w:sz w:val="22"/>
          <w:szCs w:val="22"/>
        </w:rPr>
        <w:tab/>
        <w:t>15%</w:t>
      </w:r>
    </w:p>
    <w:p w14:paraId="7D46D0FC" w14:textId="77777777" w:rsidR="00CA27D1" w:rsidRPr="000F3CBE" w:rsidRDefault="00CA27D1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  <w:r w:rsidRPr="000F3CBE">
        <w:rPr>
          <w:rFonts w:asciiTheme="minorHAnsi" w:hAnsiTheme="minorHAnsi"/>
          <w:sz w:val="22"/>
          <w:szCs w:val="22"/>
        </w:rPr>
        <w:tab/>
        <w:t>16%</w:t>
      </w:r>
    </w:p>
    <w:p w14:paraId="20CC45E4" w14:textId="77777777" w:rsidR="00CF37D9" w:rsidRPr="000F3CBE" w:rsidRDefault="00CA27D1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  <w:r w:rsidRPr="000F3CBE">
        <w:rPr>
          <w:rFonts w:asciiTheme="minorHAnsi" w:hAnsiTheme="minorHAnsi"/>
          <w:sz w:val="22"/>
          <w:szCs w:val="22"/>
        </w:rPr>
        <w:tab/>
        <w:t>19%</w:t>
      </w:r>
    </w:p>
    <w:p w14:paraId="57A1F67F" w14:textId="77777777" w:rsidR="00CA27D1" w:rsidRPr="000F3CBE" w:rsidRDefault="00CF37D9" w:rsidP="000F3CB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br w:type="page"/>
      </w:r>
      <w:r w:rsidR="00CA27D1" w:rsidRPr="000F3CBE">
        <w:rPr>
          <w:rFonts w:asciiTheme="minorHAnsi" w:hAnsiTheme="minorHAnsi"/>
          <w:b/>
          <w:sz w:val="22"/>
          <w:szCs w:val="22"/>
        </w:rPr>
        <w:lastRenderedPageBreak/>
        <w:t>3.</w:t>
      </w:r>
      <w:r w:rsidR="00CA27D1" w:rsidRPr="000F3CBE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3D646E">
        <w:rPr>
          <w:rFonts w:asciiTheme="minorHAnsi" w:hAnsiTheme="minorHAnsi"/>
          <w:b/>
          <w:sz w:val="22"/>
          <w:szCs w:val="22"/>
        </w:rPr>
        <w:t xml:space="preserve"> </w:t>
      </w:r>
      <w:r w:rsidR="006A687D" w:rsidRPr="000F3CBE">
        <w:rPr>
          <w:rFonts w:asciiTheme="minorHAnsi" w:hAnsiTheme="minorHAnsi"/>
          <w:b/>
          <w:sz w:val="22"/>
          <w:szCs w:val="22"/>
        </w:rPr>
        <w:t>Consolidation of</w:t>
      </w:r>
      <w:r w:rsidR="00CA27D1" w:rsidRPr="000F3CBE">
        <w:rPr>
          <w:rFonts w:asciiTheme="minorHAnsi" w:hAnsiTheme="minorHAnsi"/>
          <w:b/>
          <w:sz w:val="22"/>
          <w:szCs w:val="22"/>
        </w:rPr>
        <w:t xml:space="preserve"> </w:t>
      </w:r>
      <w:r w:rsidR="006A687D" w:rsidRPr="000F3CBE">
        <w:rPr>
          <w:rFonts w:asciiTheme="minorHAnsi" w:hAnsiTheme="minorHAnsi"/>
          <w:b/>
          <w:sz w:val="22"/>
          <w:szCs w:val="22"/>
        </w:rPr>
        <w:t>non-</w:t>
      </w:r>
      <w:r w:rsidR="00CA27D1" w:rsidRPr="000F3CBE">
        <w:rPr>
          <w:rFonts w:asciiTheme="minorHAnsi" w:hAnsiTheme="minorHAnsi"/>
          <w:b/>
          <w:sz w:val="22"/>
          <w:szCs w:val="22"/>
        </w:rPr>
        <w:t>equity investments</w:t>
      </w:r>
    </w:p>
    <w:p w14:paraId="7B7A4897" w14:textId="77777777" w:rsidR="00CA27D1" w:rsidRPr="000F3CBE" w:rsidRDefault="00CA27D1" w:rsidP="000F3CB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LO</w:t>
      </w:r>
      <w:r w:rsidR="00DF6C04" w:rsidRPr="000F3CBE">
        <w:rPr>
          <w:rFonts w:asciiTheme="minorHAnsi" w:hAnsiTheme="minorHAnsi"/>
          <w:b/>
          <w:sz w:val="22"/>
          <w:szCs w:val="22"/>
        </w:rPr>
        <w:t xml:space="preserve"> </w:t>
      </w:r>
      <w:r w:rsidR="001E3649">
        <w:rPr>
          <w:rFonts w:asciiTheme="minorHAnsi" w:hAnsiTheme="minorHAnsi"/>
          <w:b/>
          <w:sz w:val="22"/>
          <w:szCs w:val="22"/>
        </w:rPr>
        <w:t>3</w:t>
      </w:r>
    </w:p>
    <w:p w14:paraId="1D3FBC9F" w14:textId="77777777" w:rsidR="006A687D" w:rsidRPr="000F3CBE" w:rsidRDefault="006A687D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According to U.S. GAAP, </w:t>
      </w:r>
      <w:r w:rsidR="001F4D0C" w:rsidRPr="000F3CBE">
        <w:rPr>
          <w:rFonts w:asciiTheme="minorHAnsi" w:hAnsiTheme="minorHAnsi"/>
          <w:sz w:val="22"/>
          <w:szCs w:val="22"/>
        </w:rPr>
        <w:t xml:space="preserve">criteria for classification of an organization as a variable interest entity include all of the following </w:t>
      </w:r>
      <w:r w:rsidR="001F4D0C" w:rsidRPr="000F3CBE">
        <w:rPr>
          <w:rFonts w:asciiTheme="minorHAnsi" w:hAnsiTheme="minorHAnsi"/>
          <w:i/>
          <w:sz w:val="22"/>
          <w:szCs w:val="22"/>
        </w:rPr>
        <w:t>except</w:t>
      </w:r>
      <w:r w:rsidR="00DF6C04" w:rsidRPr="000F3CBE">
        <w:rPr>
          <w:rFonts w:asciiTheme="minorHAnsi" w:hAnsiTheme="minorHAnsi"/>
          <w:sz w:val="22"/>
          <w:szCs w:val="22"/>
        </w:rPr>
        <w:t>:</w:t>
      </w:r>
    </w:p>
    <w:p w14:paraId="3133EBAA" w14:textId="77777777" w:rsidR="006A687D" w:rsidRPr="000F3CBE" w:rsidRDefault="006A687D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FE4B2AC" w14:textId="77777777" w:rsidR="001F4D0C" w:rsidRPr="000F3CBE" w:rsidRDefault="006A687D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a.</w:t>
      </w:r>
      <w:r w:rsidRPr="000F3CBE">
        <w:rPr>
          <w:rFonts w:asciiTheme="minorHAnsi" w:hAnsiTheme="minorHAnsi"/>
          <w:sz w:val="22"/>
          <w:szCs w:val="22"/>
        </w:rPr>
        <w:tab/>
      </w:r>
      <w:r w:rsidR="00DF6C04" w:rsidRPr="000F3CBE">
        <w:rPr>
          <w:rFonts w:asciiTheme="minorHAnsi" w:hAnsiTheme="minorHAnsi"/>
          <w:sz w:val="22"/>
          <w:szCs w:val="22"/>
        </w:rPr>
        <w:t>T</w:t>
      </w:r>
      <w:r w:rsidRPr="000F3CBE">
        <w:rPr>
          <w:rFonts w:asciiTheme="minorHAnsi" w:hAnsiTheme="minorHAnsi"/>
          <w:sz w:val="22"/>
          <w:szCs w:val="22"/>
        </w:rPr>
        <w:t xml:space="preserve">he </w:t>
      </w:r>
      <w:r w:rsidR="001F4D0C" w:rsidRPr="000F3CBE">
        <w:rPr>
          <w:rFonts w:asciiTheme="minorHAnsi" w:hAnsiTheme="minorHAnsi"/>
          <w:sz w:val="22"/>
          <w:szCs w:val="22"/>
        </w:rPr>
        <w:t>voting rights of some investors are not proportional to their obligations to absorb the</w:t>
      </w:r>
      <w:r w:rsidR="00DF6C04" w:rsidRPr="000F3CBE">
        <w:rPr>
          <w:rFonts w:asciiTheme="minorHAnsi" w:hAnsiTheme="minorHAnsi"/>
          <w:sz w:val="22"/>
          <w:szCs w:val="22"/>
        </w:rPr>
        <w:t xml:space="preserve"> organization’s expected losses</w:t>
      </w:r>
    </w:p>
    <w:p w14:paraId="73A7491F" w14:textId="77777777" w:rsidR="006A687D" w:rsidRPr="000F3CBE" w:rsidRDefault="001F4D0C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  <w:r w:rsidRPr="000F3CBE">
        <w:rPr>
          <w:rFonts w:asciiTheme="minorHAnsi" w:hAnsiTheme="minorHAnsi"/>
          <w:sz w:val="22"/>
          <w:szCs w:val="22"/>
        </w:rPr>
        <w:tab/>
      </w:r>
      <w:r w:rsidR="00DF6C04" w:rsidRPr="000F3CBE">
        <w:rPr>
          <w:rFonts w:asciiTheme="minorHAnsi" w:hAnsiTheme="minorHAnsi"/>
          <w:sz w:val="22"/>
          <w:szCs w:val="22"/>
        </w:rPr>
        <w:t>S</w:t>
      </w:r>
      <w:r w:rsidRPr="000F3CBE">
        <w:rPr>
          <w:rFonts w:asciiTheme="minorHAnsi" w:hAnsiTheme="minorHAnsi"/>
          <w:sz w:val="22"/>
          <w:szCs w:val="22"/>
        </w:rPr>
        <w:t>ubstantially all of the organization’s activities are conducted on behalf of</w:t>
      </w:r>
      <w:r w:rsidR="005C0182" w:rsidRPr="000F3CBE">
        <w:rPr>
          <w:rFonts w:asciiTheme="minorHAnsi" w:hAnsiTheme="minorHAnsi"/>
          <w:sz w:val="22"/>
          <w:szCs w:val="22"/>
        </w:rPr>
        <w:t xml:space="preserve"> </w:t>
      </w:r>
      <w:r w:rsidR="00DF6C04" w:rsidRPr="000F3CBE">
        <w:rPr>
          <w:rFonts w:asciiTheme="minorHAnsi" w:hAnsiTheme="minorHAnsi"/>
          <w:sz w:val="22"/>
          <w:szCs w:val="22"/>
        </w:rPr>
        <w:t xml:space="preserve">an entity with </w:t>
      </w:r>
      <w:r w:rsidR="00187495" w:rsidRPr="000F3CBE">
        <w:rPr>
          <w:rFonts w:asciiTheme="minorHAnsi" w:hAnsiTheme="minorHAnsi"/>
          <w:sz w:val="22"/>
          <w:szCs w:val="22"/>
        </w:rPr>
        <w:t>few</w:t>
      </w:r>
      <w:r w:rsidR="00DF6C04" w:rsidRPr="000F3CBE">
        <w:rPr>
          <w:rFonts w:asciiTheme="minorHAnsi" w:hAnsiTheme="minorHAnsi"/>
          <w:sz w:val="22"/>
          <w:szCs w:val="22"/>
        </w:rPr>
        <w:t xml:space="preserve"> voting rights</w:t>
      </w:r>
    </w:p>
    <w:p w14:paraId="73AD25E4" w14:textId="77777777" w:rsidR="005C0182" w:rsidRPr="000F3CBE" w:rsidRDefault="005C0182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  <w:r w:rsidRPr="000F3CBE">
        <w:rPr>
          <w:rFonts w:asciiTheme="minorHAnsi" w:hAnsiTheme="minorHAnsi"/>
          <w:sz w:val="22"/>
          <w:szCs w:val="22"/>
        </w:rPr>
        <w:tab/>
        <w:t xml:space="preserve">The organization’s equity investment is not sufficient to absorb the risks to creditors, without </w:t>
      </w:r>
      <w:r w:rsidR="00DF6C04" w:rsidRPr="000F3CBE">
        <w:rPr>
          <w:rFonts w:asciiTheme="minorHAnsi" w:hAnsiTheme="minorHAnsi"/>
          <w:sz w:val="22"/>
          <w:szCs w:val="22"/>
        </w:rPr>
        <w:t>additional subordinated support</w:t>
      </w:r>
    </w:p>
    <w:p w14:paraId="549390F1" w14:textId="77777777" w:rsidR="005C0182" w:rsidRPr="000F3CBE" w:rsidRDefault="005C0182" w:rsidP="000F3CB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  <w:r w:rsidRPr="000F3CBE">
        <w:rPr>
          <w:rFonts w:asciiTheme="minorHAnsi" w:hAnsiTheme="minorHAnsi"/>
          <w:sz w:val="22"/>
          <w:szCs w:val="22"/>
        </w:rPr>
        <w:tab/>
      </w:r>
      <w:r w:rsidR="00DF6C04" w:rsidRPr="000F3CBE">
        <w:rPr>
          <w:rFonts w:asciiTheme="minorHAnsi" w:hAnsiTheme="minorHAnsi"/>
          <w:sz w:val="22"/>
          <w:szCs w:val="22"/>
        </w:rPr>
        <w:t>T</w:t>
      </w:r>
      <w:r w:rsidRPr="000F3CBE">
        <w:rPr>
          <w:rFonts w:asciiTheme="minorHAnsi" w:hAnsiTheme="minorHAnsi"/>
          <w:sz w:val="22"/>
          <w:szCs w:val="22"/>
        </w:rPr>
        <w:t>here is a greater than 50% probability that the company will report a neg</w:t>
      </w:r>
      <w:r w:rsidR="00DF6C04" w:rsidRPr="000F3CBE">
        <w:rPr>
          <w:rFonts w:asciiTheme="minorHAnsi" w:hAnsiTheme="minorHAnsi"/>
          <w:sz w:val="22"/>
          <w:szCs w:val="22"/>
        </w:rPr>
        <w:t>ative retained earnings balance</w:t>
      </w:r>
    </w:p>
    <w:p w14:paraId="3C2C43CB" w14:textId="77777777" w:rsidR="005C0182" w:rsidRPr="000F3CBE" w:rsidRDefault="005C0182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9319F36" w14:textId="77777777" w:rsidR="008F4C3A" w:rsidRPr="000F3CBE" w:rsidRDefault="008F4C3A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FB593A3" w14:textId="77777777" w:rsidR="00AB3415" w:rsidRPr="000F3CBE" w:rsidRDefault="005C0182" w:rsidP="000F3CB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4</w:t>
      </w:r>
      <w:r w:rsidR="00AB3415" w:rsidRPr="000F3CBE">
        <w:rPr>
          <w:rFonts w:asciiTheme="minorHAnsi" w:hAnsiTheme="minorHAnsi"/>
          <w:b/>
          <w:sz w:val="22"/>
          <w:szCs w:val="22"/>
        </w:rPr>
        <w:t>.</w:t>
      </w:r>
      <w:r w:rsidR="00AB3415" w:rsidRPr="000F3CBE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3D646E">
        <w:rPr>
          <w:rFonts w:asciiTheme="minorHAnsi" w:hAnsiTheme="minorHAnsi"/>
          <w:b/>
          <w:sz w:val="22"/>
          <w:szCs w:val="22"/>
        </w:rPr>
        <w:t xml:space="preserve"> </w:t>
      </w:r>
      <w:r w:rsidR="00AB3415" w:rsidRPr="000F3CBE">
        <w:rPr>
          <w:rFonts w:asciiTheme="minorHAnsi" w:hAnsiTheme="minorHAnsi"/>
          <w:b/>
          <w:sz w:val="22"/>
          <w:szCs w:val="22"/>
        </w:rPr>
        <w:t>Consolidation working paper</w:t>
      </w:r>
    </w:p>
    <w:p w14:paraId="03EDB6D3" w14:textId="77777777" w:rsidR="00AB3415" w:rsidRPr="000F3CBE" w:rsidRDefault="00AB3415" w:rsidP="000F3CB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LO</w:t>
      </w:r>
      <w:r w:rsidR="00DF6C04" w:rsidRPr="000F3CBE">
        <w:rPr>
          <w:rFonts w:asciiTheme="minorHAnsi" w:hAnsiTheme="minorHAnsi"/>
          <w:b/>
          <w:sz w:val="22"/>
          <w:szCs w:val="22"/>
        </w:rPr>
        <w:t xml:space="preserve"> </w:t>
      </w:r>
      <w:r w:rsidR="000F3CBE">
        <w:rPr>
          <w:rFonts w:asciiTheme="minorHAnsi" w:hAnsiTheme="minorHAnsi"/>
          <w:b/>
          <w:sz w:val="22"/>
          <w:szCs w:val="22"/>
        </w:rPr>
        <w:t>4</w:t>
      </w:r>
    </w:p>
    <w:p w14:paraId="518B71A0" w14:textId="77777777" w:rsidR="00AB3415" w:rsidRPr="000F3CBE" w:rsidRDefault="00AB3415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Pell Company acquires all of Solo Company’s voting stock for $</w:t>
      </w:r>
      <w:r w:rsidR="00C75CD8" w:rsidRPr="000F3CBE">
        <w:rPr>
          <w:rFonts w:asciiTheme="minorHAnsi" w:hAnsiTheme="minorHAnsi"/>
          <w:sz w:val="22"/>
          <w:szCs w:val="22"/>
        </w:rPr>
        <w:t>75</w:t>
      </w:r>
      <w:r w:rsidRPr="000F3CBE">
        <w:rPr>
          <w:rFonts w:asciiTheme="minorHAnsi" w:hAnsiTheme="minorHAnsi"/>
          <w:sz w:val="22"/>
          <w:szCs w:val="22"/>
        </w:rPr>
        <w:t xml:space="preserve">,000,000 in cash.  Solo's </w:t>
      </w:r>
      <w:r w:rsidR="00C75CD8" w:rsidRPr="000F3CBE">
        <w:rPr>
          <w:rFonts w:asciiTheme="minorHAnsi" w:hAnsiTheme="minorHAnsi"/>
          <w:sz w:val="22"/>
          <w:szCs w:val="22"/>
        </w:rPr>
        <w:t>balance sheet</w:t>
      </w:r>
      <w:r w:rsidRPr="000F3CBE">
        <w:rPr>
          <w:rFonts w:asciiTheme="minorHAnsi" w:hAnsiTheme="minorHAnsi"/>
          <w:sz w:val="22"/>
          <w:szCs w:val="22"/>
        </w:rPr>
        <w:t xml:space="preserve"> at the date of acquisition is as follows:</w:t>
      </w:r>
    </w:p>
    <w:p w14:paraId="6D92F112" w14:textId="77777777" w:rsidR="00AB3415" w:rsidRPr="000F3CBE" w:rsidRDefault="00AB3415" w:rsidP="000F3CBE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50"/>
        <w:gridCol w:w="1890"/>
        <w:gridCol w:w="1800"/>
      </w:tblGrid>
      <w:tr w:rsidR="00AB3415" w:rsidRPr="000F3CBE" w14:paraId="4F57C8E4" w14:textId="77777777" w:rsidTr="001E3649">
        <w:trPr>
          <w:jc w:val="center"/>
        </w:trPr>
        <w:tc>
          <w:tcPr>
            <w:tcW w:w="4050" w:type="dxa"/>
            <w:vAlign w:val="bottom"/>
          </w:tcPr>
          <w:p w14:paraId="39373999" w14:textId="77777777" w:rsidR="00AB3415" w:rsidRPr="000F3CBE" w:rsidRDefault="00AB3415" w:rsidP="000F3CBE">
            <w:pPr>
              <w:tabs>
                <w:tab w:val="left" w:pos="72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6A97861" w14:textId="77777777" w:rsidR="00AB3415" w:rsidRPr="000F3CBE" w:rsidRDefault="00AB3415" w:rsidP="001E364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Book </w:t>
            </w:r>
            <w:r w:rsidR="000F3CBE"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  <w:p w14:paraId="7E7BD3E3" w14:textId="77777777" w:rsidR="00C75CD8" w:rsidRPr="000F3CBE" w:rsidRDefault="00C75CD8" w:rsidP="001E364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Dr(Cr)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F7CA393" w14:textId="77777777" w:rsidR="00AB3415" w:rsidRPr="000F3CBE" w:rsidRDefault="00AB3415" w:rsidP="001E364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Fair </w:t>
            </w:r>
            <w:r w:rsidR="000F3CBE"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  <w:p w14:paraId="1B9C1ED6" w14:textId="77777777" w:rsidR="00C75CD8" w:rsidRPr="000F3CBE" w:rsidRDefault="00C75CD8" w:rsidP="001E364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Dr(Cr)</w:t>
            </w:r>
          </w:p>
        </w:tc>
      </w:tr>
      <w:tr w:rsidR="00AB3415" w:rsidRPr="000F3CBE" w14:paraId="309AA569" w14:textId="77777777" w:rsidTr="001E3649">
        <w:trPr>
          <w:jc w:val="center"/>
        </w:trPr>
        <w:tc>
          <w:tcPr>
            <w:tcW w:w="4050" w:type="dxa"/>
            <w:vAlign w:val="bottom"/>
          </w:tcPr>
          <w:p w14:paraId="75C2A1CD" w14:textId="77777777" w:rsidR="00AB3415" w:rsidRPr="000F3CBE" w:rsidRDefault="00AB3415" w:rsidP="001E3649">
            <w:pPr>
              <w:spacing w:before="60"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6C6208C" w14:textId="77777777" w:rsidR="00AB3415" w:rsidRPr="000F3CBE" w:rsidRDefault="00AB3415" w:rsidP="000F3CBE">
            <w:pPr>
              <w:tabs>
                <w:tab w:val="decimal" w:pos="1437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$</w:t>
            </w:r>
            <w:r w:rsidR="00C75CD8" w:rsidRPr="000F3CBE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5</w:t>
            </w:r>
            <w:r w:rsidR="00C75CD8" w:rsidRPr="000F3CBE">
              <w:rPr>
                <w:rFonts w:asciiTheme="minorHAnsi" w:hAnsiTheme="minorHAnsi"/>
                <w:sz w:val="22"/>
                <w:szCs w:val="22"/>
              </w:rPr>
              <w:t>,0</w:t>
            </w:r>
            <w:r w:rsidRPr="000F3CBE">
              <w:rPr>
                <w:rFonts w:asciiTheme="minorHAnsi" w:hAnsiTheme="minorHAnsi"/>
                <w:sz w:val="22"/>
                <w:szCs w:val="22"/>
              </w:rPr>
              <w:t>00,000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9DB6411" w14:textId="77777777" w:rsidR="00AB3415" w:rsidRPr="000F3CBE" w:rsidRDefault="00AB3415" w:rsidP="000F3CBE">
            <w:pPr>
              <w:tabs>
                <w:tab w:val="decimal" w:pos="1332"/>
              </w:tabs>
              <w:spacing w:before="60"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$</w:t>
            </w:r>
            <w:r w:rsidR="00C75CD8" w:rsidRPr="000F3CB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C75CD8" w:rsidRPr="000F3CBE">
              <w:rPr>
                <w:rFonts w:asciiTheme="minorHAnsi" w:hAnsiTheme="minorHAnsi"/>
                <w:sz w:val="22"/>
                <w:szCs w:val="22"/>
              </w:rPr>
              <w:t>4,0</w:t>
            </w:r>
            <w:r w:rsidRPr="000F3CBE">
              <w:rPr>
                <w:rFonts w:asciiTheme="minorHAnsi" w:hAnsiTheme="minorHAnsi"/>
                <w:sz w:val="22"/>
                <w:szCs w:val="22"/>
              </w:rPr>
              <w:t>00,000</w:t>
            </w:r>
          </w:p>
        </w:tc>
      </w:tr>
      <w:tr w:rsidR="00AB3415" w:rsidRPr="000F3CBE" w14:paraId="13366D7E" w14:textId="77777777" w:rsidTr="001E3649">
        <w:trPr>
          <w:jc w:val="center"/>
        </w:trPr>
        <w:tc>
          <w:tcPr>
            <w:tcW w:w="4050" w:type="dxa"/>
            <w:vAlign w:val="bottom"/>
          </w:tcPr>
          <w:p w14:paraId="37C880B1" w14:textId="77777777" w:rsidR="00AB3415" w:rsidRPr="000F3CBE" w:rsidRDefault="00AB3415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Land, buildings and equipment (net)</w:t>
            </w:r>
          </w:p>
        </w:tc>
        <w:tc>
          <w:tcPr>
            <w:tcW w:w="1890" w:type="dxa"/>
            <w:vAlign w:val="bottom"/>
          </w:tcPr>
          <w:p w14:paraId="21FDCE16" w14:textId="77777777" w:rsidR="00AB3415" w:rsidRPr="000F3CBE" w:rsidRDefault="00DF6C04" w:rsidP="000F3CBE">
            <w:pPr>
              <w:tabs>
                <w:tab w:val="decimal" w:pos="143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C75CD8" w:rsidRPr="000F3CBE">
              <w:rPr>
                <w:rFonts w:asciiTheme="minorHAnsi" w:hAnsiTheme="minorHAnsi"/>
                <w:sz w:val="22"/>
                <w:szCs w:val="22"/>
              </w:rPr>
              <w:t>125</w:t>
            </w:r>
            <w:r w:rsidR="00AB3415" w:rsidRPr="000F3CBE">
              <w:rPr>
                <w:rFonts w:asciiTheme="minorHAnsi" w:hAnsiTheme="minorHAnsi"/>
                <w:sz w:val="22"/>
                <w:szCs w:val="22"/>
              </w:rPr>
              <w:t>,000,000</w:t>
            </w:r>
          </w:p>
        </w:tc>
        <w:tc>
          <w:tcPr>
            <w:tcW w:w="1800" w:type="dxa"/>
            <w:vAlign w:val="bottom"/>
          </w:tcPr>
          <w:p w14:paraId="20D7D5EB" w14:textId="77777777" w:rsidR="00AB3415" w:rsidRPr="000F3CBE" w:rsidRDefault="00C75CD8" w:rsidP="000F3CBE">
            <w:pPr>
              <w:tabs>
                <w:tab w:val="decimal" w:pos="133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150,000</w:t>
            </w:r>
            <w:r w:rsidR="00AB3415" w:rsidRPr="000F3CBE">
              <w:rPr>
                <w:rFonts w:asciiTheme="minorHAnsi" w:hAnsiTheme="minorHAnsi"/>
                <w:sz w:val="22"/>
                <w:szCs w:val="22"/>
              </w:rPr>
              <w:t>,000</w:t>
            </w:r>
          </w:p>
        </w:tc>
      </w:tr>
      <w:tr w:rsidR="00AB3415" w:rsidRPr="000F3CBE" w14:paraId="07E6468A" w14:textId="77777777" w:rsidTr="001E3649">
        <w:trPr>
          <w:jc w:val="center"/>
        </w:trPr>
        <w:tc>
          <w:tcPr>
            <w:tcW w:w="4050" w:type="dxa"/>
            <w:vAlign w:val="bottom"/>
          </w:tcPr>
          <w:p w14:paraId="2A133B70" w14:textId="77777777" w:rsidR="00AB3415" w:rsidRPr="000F3CBE" w:rsidRDefault="00AB3415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890" w:type="dxa"/>
            <w:vAlign w:val="bottom"/>
          </w:tcPr>
          <w:p w14:paraId="3EDC0829" w14:textId="77777777" w:rsidR="00AB3415" w:rsidRPr="000F3CBE" w:rsidRDefault="00C75CD8" w:rsidP="000F3CBE">
            <w:pPr>
              <w:tabs>
                <w:tab w:val="decimal" w:pos="143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(80,000,000)</w:t>
            </w:r>
          </w:p>
        </w:tc>
        <w:tc>
          <w:tcPr>
            <w:tcW w:w="1800" w:type="dxa"/>
            <w:vAlign w:val="bottom"/>
          </w:tcPr>
          <w:p w14:paraId="1A31E9E2" w14:textId="77777777" w:rsidR="00AB3415" w:rsidRPr="000F3CBE" w:rsidRDefault="00C75CD8" w:rsidP="000F3CBE">
            <w:pPr>
              <w:tabs>
                <w:tab w:val="decimal" w:pos="133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(78,000,000)</w:t>
            </w:r>
          </w:p>
        </w:tc>
      </w:tr>
      <w:tr w:rsidR="00C75CD8" w:rsidRPr="000F3CBE" w14:paraId="338F9B20" w14:textId="77777777" w:rsidTr="001E3649">
        <w:trPr>
          <w:jc w:val="center"/>
        </w:trPr>
        <w:tc>
          <w:tcPr>
            <w:tcW w:w="4050" w:type="dxa"/>
            <w:vAlign w:val="bottom"/>
          </w:tcPr>
          <w:p w14:paraId="282CE1E5" w14:textId="77777777" w:rsidR="00C75CD8" w:rsidRPr="000F3CBE" w:rsidRDefault="00C75CD8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890" w:type="dxa"/>
            <w:vAlign w:val="bottom"/>
          </w:tcPr>
          <w:p w14:paraId="5CE2C5C9" w14:textId="77777777" w:rsidR="00C75CD8" w:rsidRPr="000F3CBE" w:rsidRDefault="00C75CD8" w:rsidP="000F3CBE">
            <w:pPr>
              <w:tabs>
                <w:tab w:val="decimal" w:pos="143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(4,000,000)</w:t>
            </w:r>
          </w:p>
        </w:tc>
        <w:tc>
          <w:tcPr>
            <w:tcW w:w="1800" w:type="dxa"/>
            <w:vAlign w:val="bottom"/>
          </w:tcPr>
          <w:p w14:paraId="02CAA7AF" w14:textId="77777777" w:rsidR="00C75CD8" w:rsidRPr="000F3CBE" w:rsidRDefault="00C75CD8" w:rsidP="000F3CBE">
            <w:pPr>
              <w:tabs>
                <w:tab w:val="decimal" w:pos="133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5CD8" w:rsidRPr="000F3CBE" w14:paraId="0D1026E0" w14:textId="77777777" w:rsidTr="001E3649">
        <w:trPr>
          <w:jc w:val="center"/>
        </w:trPr>
        <w:tc>
          <w:tcPr>
            <w:tcW w:w="4050" w:type="dxa"/>
            <w:vAlign w:val="bottom"/>
          </w:tcPr>
          <w:p w14:paraId="273ED719" w14:textId="77777777" w:rsidR="00C75CD8" w:rsidRPr="000F3CBE" w:rsidRDefault="00C75CD8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890" w:type="dxa"/>
            <w:vAlign w:val="bottom"/>
          </w:tcPr>
          <w:p w14:paraId="30CE949A" w14:textId="77777777" w:rsidR="00C75CD8" w:rsidRPr="000F3CBE" w:rsidRDefault="00C75CD8" w:rsidP="000F3CBE">
            <w:pPr>
              <w:tabs>
                <w:tab w:val="decimal" w:pos="143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(46,000,000)</w:t>
            </w:r>
          </w:p>
        </w:tc>
        <w:tc>
          <w:tcPr>
            <w:tcW w:w="1800" w:type="dxa"/>
            <w:vAlign w:val="bottom"/>
          </w:tcPr>
          <w:p w14:paraId="0027AC78" w14:textId="77777777" w:rsidR="00C75CD8" w:rsidRPr="000F3CBE" w:rsidRDefault="00C75CD8" w:rsidP="000F3CBE">
            <w:pPr>
              <w:tabs>
                <w:tab w:val="decimal" w:pos="133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FB02A74" w14:textId="77777777" w:rsidR="00AB3415" w:rsidRPr="000F3CBE" w:rsidRDefault="00AB3415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4598C81" w14:textId="77777777" w:rsidR="00AB3415" w:rsidRPr="000F3CBE" w:rsidRDefault="00AB3415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In addition, S</w:t>
      </w:r>
      <w:r w:rsidR="00C75CD8" w:rsidRPr="000F3CBE">
        <w:rPr>
          <w:rFonts w:asciiTheme="minorHAnsi" w:hAnsiTheme="minorHAnsi"/>
          <w:sz w:val="22"/>
          <w:szCs w:val="22"/>
        </w:rPr>
        <w:t>olo h</w:t>
      </w:r>
      <w:r w:rsidRPr="000F3CBE">
        <w:rPr>
          <w:rFonts w:asciiTheme="minorHAnsi" w:hAnsiTheme="minorHAnsi"/>
          <w:sz w:val="22"/>
          <w:szCs w:val="22"/>
        </w:rPr>
        <w:t xml:space="preserve">as unrecorded identifiable intangible assets, </w:t>
      </w:r>
      <w:r w:rsidR="00C75CD8" w:rsidRPr="000F3CBE">
        <w:rPr>
          <w:rFonts w:asciiTheme="minorHAnsi" w:hAnsiTheme="minorHAnsi"/>
          <w:sz w:val="22"/>
          <w:szCs w:val="22"/>
        </w:rPr>
        <w:t>meeting the criteria for capitalization</w:t>
      </w:r>
      <w:r w:rsidRPr="000F3CBE">
        <w:rPr>
          <w:rFonts w:asciiTheme="minorHAnsi" w:hAnsiTheme="minorHAnsi"/>
          <w:sz w:val="22"/>
          <w:szCs w:val="22"/>
        </w:rPr>
        <w:t>, with an estimated fair value of $</w:t>
      </w:r>
      <w:r w:rsidR="00C75CD8" w:rsidRPr="000F3CBE">
        <w:rPr>
          <w:rFonts w:asciiTheme="minorHAnsi" w:hAnsiTheme="minorHAnsi"/>
          <w:sz w:val="22"/>
          <w:szCs w:val="22"/>
        </w:rPr>
        <w:t>60,000,000</w:t>
      </w:r>
      <w:r w:rsidRPr="000F3CBE">
        <w:rPr>
          <w:rFonts w:asciiTheme="minorHAnsi" w:hAnsiTheme="minorHAnsi"/>
          <w:sz w:val="22"/>
          <w:szCs w:val="22"/>
        </w:rPr>
        <w:t>.</w:t>
      </w:r>
    </w:p>
    <w:p w14:paraId="5A7022C1" w14:textId="77777777" w:rsidR="00AB3415" w:rsidRPr="000F3CBE" w:rsidRDefault="00AB3415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AF2238D" w14:textId="0DB74836" w:rsidR="00AB3415" w:rsidRPr="000F3CBE" w:rsidRDefault="00C75CD8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In </w:t>
      </w:r>
      <w:r w:rsidR="00FE1496" w:rsidRPr="000F3CBE">
        <w:rPr>
          <w:rFonts w:asciiTheme="minorHAnsi" w:hAnsiTheme="minorHAnsi"/>
          <w:sz w:val="22"/>
          <w:szCs w:val="22"/>
        </w:rPr>
        <w:t>eliminati</w:t>
      </w:r>
      <w:r w:rsidR="00FE1496">
        <w:rPr>
          <w:rFonts w:asciiTheme="minorHAnsi" w:hAnsiTheme="minorHAnsi"/>
          <w:sz w:val="22"/>
          <w:szCs w:val="22"/>
        </w:rPr>
        <w:t>ng</w:t>
      </w:r>
      <w:r w:rsidR="00FE1496" w:rsidRPr="000F3CBE">
        <w:rPr>
          <w:rFonts w:asciiTheme="minorHAnsi" w:hAnsiTheme="minorHAnsi"/>
          <w:sz w:val="22"/>
          <w:szCs w:val="22"/>
        </w:rPr>
        <w:t xml:space="preserve"> </w:t>
      </w:r>
      <w:r w:rsidRPr="000F3CBE">
        <w:rPr>
          <w:rFonts w:asciiTheme="minorHAnsi" w:hAnsiTheme="minorHAnsi"/>
          <w:sz w:val="22"/>
          <w:szCs w:val="22"/>
        </w:rPr>
        <w:t xml:space="preserve">entry (E) </w:t>
      </w:r>
      <w:r w:rsidR="00AB3415" w:rsidRPr="000F3CBE">
        <w:rPr>
          <w:rFonts w:asciiTheme="minorHAnsi" w:hAnsiTheme="minorHAnsi"/>
          <w:sz w:val="22"/>
          <w:szCs w:val="22"/>
        </w:rPr>
        <w:t>on the consolidation working paper</w:t>
      </w:r>
      <w:r w:rsidR="00AF1ACE" w:rsidRPr="000F3CBE">
        <w:rPr>
          <w:rFonts w:asciiTheme="minorHAnsi" w:hAnsiTheme="minorHAnsi"/>
          <w:sz w:val="22"/>
          <w:szCs w:val="22"/>
        </w:rPr>
        <w:t xml:space="preserve"> at the date of acquisition</w:t>
      </w:r>
      <w:r w:rsidR="00AB3415" w:rsidRPr="000F3CBE">
        <w:rPr>
          <w:rFonts w:asciiTheme="minorHAnsi" w:hAnsiTheme="minorHAnsi"/>
          <w:sz w:val="22"/>
          <w:szCs w:val="22"/>
        </w:rPr>
        <w:t>, the credit to Investment</w:t>
      </w:r>
      <w:r w:rsidRPr="000F3CBE">
        <w:rPr>
          <w:rFonts w:asciiTheme="minorHAnsi" w:hAnsiTheme="minorHAnsi"/>
          <w:sz w:val="22"/>
          <w:szCs w:val="22"/>
        </w:rPr>
        <w:t xml:space="preserve"> in Solo</w:t>
      </w:r>
      <w:r w:rsidR="00AB3415" w:rsidRPr="000F3CBE">
        <w:rPr>
          <w:rFonts w:asciiTheme="minorHAnsi" w:hAnsiTheme="minorHAnsi"/>
          <w:sz w:val="22"/>
          <w:szCs w:val="22"/>
        </w:rPr>
        <w:t xml:space="preserve"> is</w:t>
      </w:r>
      <w:r w:rsidR="00DF6C04" w:rsidRPr="000F3CBE">
        <w:rPr>
          <w:rFonts w:asciiTheme="minorHAnsi" w:hAnsiTheme="minorHAnsi"/>
          <w:sz w:val="22"/>
          <w:szCs w:val="22"/>
        </w:rPr>
        <w:t>:</w:t>
      </w:r>
    </w:p>
    <w:p w14:paraId="564A9F1B" w14:textId="77777777" w:rsidR="00AB3415" w:rsidRPr="000F3CBE" w:rsidRDefault="00AB3415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7C6A235" w14:textId="77777777" w:rsidR="00AB3415" w:rsidRPr="000F3CBE" w:rsidRDefault="00AB3415" w:rsidP="001E364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a.</w:t>
      </w:r>
      <w:r w:rsidRPr="000F3CBE">
        <w:rPr>
          <w:rFonts w:asciiTheme="minorHAnsi" w:hAnsiTheme="minorHAnsi"/>
          <w:sz w:val="22"/>
          <w:szCs w:val="22"/>
        </w:rPr>
        <w:tab/>
        <w:t>$</w:t>
      </w:r>
      <w:r w:rsidR="00C75CD8" w:rsidRPr="000F3CBE">
        <w:rPr>
          <w:rFonts w:asciiTheme="minorHAnsi" w:hAnsiTheme="minorHAnsi"/>
          <w:sz w:val="22"/>
          <w:szCs w:val="22"/>
        </w:rPr>
        <w:t>46,000,000</w:t>
      </w:r>
    </w:p>
    <w:p w14:paraId="6A498519" w14:textId="77777777" w:rsidR="00AB3415" w:rsidRPr="000F3CBE" w:rsidRDefault="00AB3415" w:rsidP="001E364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  <w:r w:rsidRPr="000F3CBE">
        <w:rPr>
          <w:rFonts w:asciiTheme="minorHAnsi" w:hAnsiTheme="minorHAnsi"/>
          <w:sz w:val="22"/>
          <w:szCs w:val="22"/>
        </w:rPr>
        <w:tab/>
        <w:t>$</w:t>
      </w:r>
      <w:r w:rsidR="00C75CD8" w:rsidRPr="000F3CBE">
        <w:rPr>
          <w:rFonts w:asciiTheme="minorHAnsi" w:hAnsiTheme="minorHAnsi"/>
          <w:sz w:val="22"/>
          <w:szCs w:val="22"/>
        </w:rPr>
        <w:t>75,000,000</w:t>
      </w:r>
    </w:p>
    <w:p w14:paraId="2183F29D" w14:textId="77777777" w:rsidR="00AB3415" w:rsidRPr="000F3CBE" w:rsidRDefault="00AB3415" w:rsidP="001E364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  <w:r w:rsidRPr="000F3CBE">
        <w:rPr>
          <w:rFonts w:asciiTheme="minorHAnsi" w:hAnsiTheme="minorHAnsi"/>
          <w:sz w:val="22"/>
          <w:szCs w:val="22"/>
        </w:rPr>
        <w:tab/>
        <w:t>$</w:t>
      </w:r>
      <w:r w:rsidR="00C75CD8" w:rsidRPr="000F3CBE">
        <w:rPr>
          <w:rFonts w:asciiTheme="minorHAnsi" w:hAnsiTheme="minorHAnsi"/>
          <w:sz w:val="22"/>
          <w:szCs w:val="22"/>
        </w:rPr>
        <w:t>50,000,000</w:t>
      </w:r>
    </w:p>
    <w:p w14:paraId="5DFF4567" w14:textId="77777777" w:rsidR="00AB3415" w:rsidRPr="000F3CBE" w:rsidRDefault="00AB3415" w:rsidP="001E364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  <w:r w:rsidRPr="000F3CBE">
        <w:rPr>
          <w:rFonts w:asciiTheme="minorHAnsi" w:hAnsiTheme="minorHAnsi"/>
          <w:sz w:val="22"/>
          <w:szCs w:val="22"/>
        </w:rPr>
        <w:tab/>
        <w:t>$</w:t>
      </w:r>
      <w:r w:rsidR="00C75CD8" w:rsidRPr="000F3CBE">
        <w:rPr>
          <w:rFonts w:asciiTheme="minorHAnsi" w:hAnsiTheme="minorHAnsi"/>
          <w:sz w:val="22"/>
          <w:szCs w:val="22"/>
        </w:rPr>
        <w:t>76,000,000</w:t>
      </w:r>
    </w:p>
    <w:p w14:paraId="25166E7D" w14:textId="77777777" w:rsidR="00A91ED4" w:rsidRPr="000F3CBE" w:rsidRDefault="00A91ED4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89984BA" w14:textId="77777777" w:rsidR="00BD3598" w:rsidRPr="000F3CBE" w:rsidRDefault="008F4C3A" w:rsidP="001E364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br w:type="page"/>
      </w:r>
      <w:r w:rsidR="005C0182" w:rsidRPr="000F3CBE">
        <w:rPr>
          <w:rFonts w:asciiTheme="minorHAnsi" w:hAnsiTheme="minorHAnsi"/>
          <w:b/>
          <w:sz w:val="22"/>
          <w:szCs w:val="22"/>
        </w:rPr>
        <w:lastRenderedPageBreak/>
        <w:t>5</w:t>
      </w:r>
      <w:r w:rsidR="00BD3598" w:rsidRPr="000F3CBE">
        <w:rPr>
          <w:rFonts w:asciiTheme="minorHAnsi" w:hAnsiTheme="minorHAnsi"/>
          <w:b/>
          <w:sz w:val="22"/>
          <w:szCs w:val="22"/>
        </w:rPr>
        <w:t>.</w:t>
      </w:r>
      <w:r w:rsidR="00BD3598" w:rsidRPr="000F3CBE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3D646E">
        <w:rPr>
          <w:rFonts w:asciiTheme="minorHAnsi" w:hAnsiTheme="minorHAnsi"/>
          <w:b/>
          <w:sz w:val="22"/>
          <w:szCs w:val="22"/>
        </w:rPr>
        <w:t xml:space="preserve"> </w:t>
      </w:r>
      <w:r w:rsidR="00BD3598" w:rsidRPr="000F3CBE">
        <w:rPr>
          <w:rFonts w:asciiTheme="minorHAnsi" w:hAnsiTheme="minorHAnsi"/>
          <w:b/>
          <w:sz w:val="22"/>
          <w:szCs w:val="22"/>
        </w:rPr>
        <w:t>Consolidation working paper</w:t>
      </w:r>
    </w:p>
    <w:p w14:paraId="6485D32C" w14:textId="77777777" w:rsidR="00BD3598" w:rsidRPr="000F3CBE" w:rsidRDefault="00BD3598" w:rsidP="001E364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LO</w:t>
      </w:r>
      <w:r w:rsidR="00DF6C04" w:rsidRPr="000F3CBE">
        <w:rPr>
          <w:rFonts w:asciiTheme="minorHAnsi" w:hAnsiTheme="minorHAnsi"/>
          <w:b/>
          <w:sz w:val="22"/>
          <w:szCs w:val="22"/>
        </w:rPr>
        <w:t xml:space="preserve"> </w:t>
      </w:r>
      <w:r w:rsidR="001E3649">
        <w:rPr>
          <w:rFonts w:asciiTheme="minorHAnsi" w:hAnsiTheme="minorHAnsi"/>
          <w:b/>
          <w:sz w:val="22"/>
          <w:szCs w:val="22"/>
        </w:rPr>
        <w:t>4</w:t>
      </w:r>
    </w:p>
    <w:p w14:paraId="7D0325A2" w14:textId="77777777" w:rsidR="00BD3598" w:rsidRPr="000F3CBE" w:rsidRDefault="00BD3598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Pell Company acquires all of Solo Company’s voting </w:t>
      </w:r>
      <w:r w:rsidR="001E3649">
        <w:rPr>
          <w:rFonts w:asciiTheme="minorHAnsi" w:hAnsiTheme="minorHAnsi"/>
          <w:sz w:val="22"/>
          <w:szCs w:val="22"/>
        </w:rPr>
        <w:t xml:space="preserve">stock for $95,000,000 in cash. </w:t>
      </w:r>
      <w:r w:rsidRPr="000F3CBE">
        <w:rPr>
          <w:rFonts w:asciiTheme="minorHAnsi" w:hAnsiTheme="minorHAnsi"/>
          <w:sz w:val="22"/>
          <w:szCs w:val="22"/>
        </w:rPr>
        <w:t>Solo's balance sheet at the date of acquisition is as follows:</w:t>
      </w:r>
    </w:p>
    <w:p w14:paraId="7CC7B235" w14:textId="77777777" w:rsidR="00BD3598" w:rsidRPr="000F3CBE" w:rsidRDefault="00BD3598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30"/>
        <w:gridCol w:w="1890"/>
        <w:gridCol w:w="1800"/>
      </w:tblGrid>
      <w:tr w:rsidR="00BD3598" w:rsidRPr="000F3CBE" w14:paraId="36D9EFD7" w14:textId="77777777" w:rsidTr="001E3649">
        <w:trPr>
          <w:jc w:val="center"/>
        </w:trPr>
        <w:tc>
          <w:tcPr>
            <w:tcW w:w="3330" w:type="dxa"/>
          </w:tcPr>
          <w:p w14:paraId="140C8CEC" w14:textId="77777777" w:rsidR="00BD3598" w:rsidRPr="000F3CBE" w:rsidRDefault="00BD3598" w:rsidP="004D10A1">
            <w:pPr>
              <w:tabs>
                <w:tab w:val="left" w:pos="72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870257" w14:textId="77777777" w:rsidR="00BD3598" w:rsidRPr="000F3CBE" w:rsidRDefault="00BD3598" w:rsidP="001E3649">
            <w:pPr>
              <w:tabs>
                <w:tab w:val="left" w:pos="720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Book </w:t>
            </w:r>
            <w:r w:rsidR="001E3649"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  <w:p w14:paraId="16719DD2" w14:textId="77777777" w:rsidR="00BD3598" w:rsidRPr="000F3CBE" w:rsidRDefault="00BD3598" w:rsidP="001E3649">
            <w:pPr>
              <w:tabs>
                <w:tab w:val="left" w:pos="720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Dr(Cr)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FC04F71" w14:textId="77777777" w:rsidR="00BD3598" w:rsidRPr="000F3CBE" w:rsidRDefault="00BD3598" w:rsidP="001E3649">
            <w:pPr>
              <w:tabs>
                <w:tab w:val="left" w:pos="720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Fair </w:t>
            </w:r>
            <w:r w:rsidR="001E3649"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  <w:p w14:paraId="2FB466D6" w14:textId="77777777" w:rsidR="00BD3598" w:rsidRPr="000F3CBE" w:rsidRDefault="00BD3598" w:rsidP="001E3649">
            <w:pPr>
              <w:tabs>
                <w:tab w:val="left" w:pos="720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Dr(Cr)</w:t>
            </w:r>
          </w:p>
        </w:tc>
      </w:tr>
      <w:tr w:rsidR="00BD3598" w:rsidRPr="000F3CBE" w14:paraId="3326A686" w14:textId="77777777" w:rsidTr="001E3649">
        <w:trPr>
          <w:jc w:val="center"/>
        </w:trPr>
        <w:tc>
          <w:tcPr>
            <w:tcW w:w="3330" w:type="dxa"/>
            <w:vAlign w:val="bottom"/>
          </w:tcPr>
          <w:p w14:paraId="61D2EB9D" w14:textId="77777777" w:rsidR="00BD3598" w:rsidRPr="000F3CBE" w:rsidRDefault="00BD3598" w:rsidP="001E3649">
            <w:pPr>
              <w:spacing w:before="60"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3A5BE13" w14:textId="77777777" w:rsidR="00BD3598" w:rsidRPr="000F3CBE" w:rsidRDefault="008D1C0C" w:rsidP="001E3649">
            <w:pPr>
              <w:tabs>
                <w:tab w:val="decimal" w:pos="142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D3598" w:rsidRPr="000F3CBE">
              <w:rPr>
                <w:rFonts w:asciiTheme="minorHAnsi" w:hAnsiTheme="minorHAnsi"/>
                <w:sz w:val="22"/>
                <w:szCs w:val="22"/>
              </w:rPr>
              <w:t>$    5,000,000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79C927" w14:textId="77777777" w:rsidR="00BD3598" w:rsidRPr="000F3CBE" w:rsidRDefault="00BD3598" w:rsidP="001E3649">
            <w:pPr>
              <w:tabs>
                <w:tab w:val="decimal" w:pos="142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$   4,000,000</w:t>
            </w:r>
          </w:p>
        </w:tc>
      </w:tr>
      <w:tr w:rsidR="00BD3598" w:rsidRPr="000F3CBE" w14:paraId="559B5005" w14:textId="77777777" w:rsidTr="001E3649">
        <w:trPr>
          <w:jc w:val="center"/>
        </w:trPr>
        <w:tc>
          <w:tcPr>
            <w:tcW w:w="3330" w:type="dxa"/>
            <w:vAlign w:val="bottom"/>
          </w:tcPr>
          <w:p w14:paraId="6CCF35D9" w14:textId="77777777" w:rsidR="00BD3598" w:rsidRPr="000F3CBE" w:rsidRDefault="00BD3598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90" w:type="dxa"/>
            <w:vAlign w:val="bottom"/>
          </w:tcPr>
          <w:p w14:paraId="6451B77F" w14:textId="77777777" w:rsidR="00BD3598" w:rsidRPr="000F3CBE" w:rsidRDefault="00BD3598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125,000,000</w:t>
            </w:r>
          </w:p>
        </w:tc>
        <w:tc>
          <w:tcPr>
            <w:tcW w:w="1800" w:type="dxa"/>
            <w:vAlign w:val="bottom"/>
          </w:tcPr>
          <w:p w14:paraId="2DF9721B" w14:textId="77777777" w:rsidR="00BD3598" w:rsidRPr="000F3CBE" w:rsidRDefault="00BD3598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129,000,000</w:t>
            </w:r>
          </w:p>
        </w:tc>
      </w:tr>
      <w:tr w:rsidR="00BD3598" w:rsidRPr="000F3CBE" w14:paraId="7A105410" w14:textId="77777777" w:rsidTr="001E3649">
        <w:trPr>
          <w:jc w:val="center"/>
        </w:trPr>
        <w:tc>
          <w:tcPr>
            <w:tcW w:w="3330" w:type="dxa"/>
            <w:vAlign w:val="bottom"/>
          </w:tcPr>
          <w:p w14:paraId="4259C455" w14:textId="77777777" w:rsidR="00BD3598" w:rsidRPr="000F3CBE" w:rsidRDefault="00BD3598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890" w:type="dxa"/>
            <w:vAlign w:val="bottom"/>
          </w:tcPr>
          <w:p w14:paraId="08CDB5AB" w14:textId="77777777" w:rsidR="00BD3598" w:rsidRPr="000F3CBE" w:rsidRDefault="00BD3598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(81,000,000)</w:t>
            </w:r>
          </w:p>
        </w:tc>
        <w:tc>
          <w:tcPr>
            <w:tcW w:w="1800" w:type="dxa"/>
            <w:vAlign w:val="bottom"/>
          </w:tcPr>
          <w:p w14:paraId="56BF0ADB" w14:textId="77777777" w:rsidR="00BD3598" w:rsidRPr="000F3CBE" w:rsidRDefault="00BD3598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(78,000,000)</w:t>
            </w:r>
          </w:p>
        </w:tc>
      </w:tr>
      <w:tr w:rsidR="00BD3598" w:rsidRPr="000F3CBE" w14:paraId="02B8D2B5" w14:textId="77777777" w:rsidTr="001E3649">
        <w:trPr>
          <w:jc w:val="center"/>
        </w:trPr>
        <w:tc>
          <w:tcPr>
            <w:tcW w:w="3330" w:type="dxa"/>
            <w:vAlign w:val="bottom"/>
          </w:tcPr>
          <w:p w14:paraId="5F75E837" w14:textId="77777777" w:rsidR="00BD3598" w:rsidRPr="000F3CBE" w:rsidRDefault="00BD3598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890" w:type="dxa"/>
            <w:vAlign w:val="bottom"/>
          </w:tcPr>
          <w:p w14:paraId="495A704E" w14:textId="77777777" w:rsidR="00BD3598" w:rsidRPr="000F3CBE" w:rsidRDefault="00BD3598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(4,000,000)</w:t>
            </w:r>
          </w:p>
        </w:tc>
        <w:tc>
          <w:tcPr>
            <w:tcW w:w="1800" w:type="dxa"/>
            <w:vAlign w:val="bottom"/>
          </w:tcPr>
          <w:p w14:paraId="2D933083" w14:textId="77777777" w:rsidR="00BD3598" w:rsidRPr="000F3CBE" w:rsidRDefault="00BD3598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D3598" w:rsidRPr="000F3CBE" w14:paraId="2CE2420F" w14:textId="77777777" w:rsidTr="001E3649">
        <w:trPr>
          <w:jc w:val="center"/>
        </w:trPr>
        <w:tc>
          <w:tcPr>
            <w:tcW w:w="3330" w:type="dxa"/>
            <w:vAlign w:val="bottom"/>
          </w:tcPr>
          <w:p w14:paraId="07781750" w14:textId="77777777" w:rsidR="00BD3598" w:rsidRPr="000F3CBE" w:rsidRDefault="00BD3598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890" w:type="dxa"/>
            <w:vAlign w:val="bottom"/>
          </w:tcPr>
          <w:p w14:paraId="25231C54" w14:textId="77777777" w:rsidR="00BD3598" w:rsidRPr="000F3CBE" w:rsidRDefault="00BD3598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(45,000,000)</w:t>
            </w:r>
          </w:p>
        </w:tc>
        <w:tc>
          <w:tcPr>
            <w:tcW w:w="1800" w:type="dxa"/>
            <w:vAlign w:val="bottom"/>
          </w:tcPr>
          <w:p w14:paraId="4F0278D4" w14:textId="77777777" w:rsidR="00BD3598" w:rsidRPr="000F3CBE" w:rsidRDefault="00BD3598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F0CFDEE" w14:textId="77777777" w:rsidR="00BD3598" w:rsidRPr="000F3CBE" w:rsidRDefault="00BD3598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076946A" w14:textId="77777777" w:rsidR="00BD3598" w:rsidRPr="000F3CBE" w:rsidRDefault="00BD3598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In addition, Solo has unrecorded identifiable intangible assets, meeting the criteria for capitalization, with an estimated fair value of $10,000,000.</w:t>
      </w:r>
    </w:p>
    <w:p w14:paraId="50287136" w14:textId="77777777" w:rsidR="00BD3598" w:rsidRPr="000F3CBE" w:rsidRDefault="00BD3598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A8C0221" w14:textId="4B5A02AD" w:rsidR="00BD3598" w:rsidRPr="000F3CBE" w:rsidRDefault="00BD3598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Eliminati</w:t>
      </w:r>
      <w:r w:rsidR="00FE1496">
        <w:rPr>
          <w:rFonts w:asciiTheme="minorHAnsi" w:hAnsiTheme="minorHAnsi"/>
          <w:sz w:val="22"/>
          <w:szCs w:val="22"/>
        </w:rPr>
        <w:t>ng</w:t>
      </w:r>
      <w:r w:rsidRPr="000F3CBE">
        <w:rPr>
          <w:rFonts w:asciiTheme="minorHAnsi" w:hAnsiTheme="minorHAnsi"/>
          <w:sz w:val="22"/>
          <w:szCs w:val="22"/>
        </w:rPr>
        <w:t xml:space="preserve"> entry (R) on the consolidation working paper</w:t>
      </w:r>
      <w:r w:rsidR="00AF1ACE" w:rsidRPr="000F3CBE">
        <w:rPr>
          <w:rFonts w:asciiTheme="minorHAnsi" w:hAnsiTheme="minorHAnsi"/>
          <w:sz w:val="22"/>
          <w:szCs w:val="22"/>
        </w:rPr>
        <w:t xml:space="preserve"> at the date of acquisition</w:t>
      </w:r>
      <w:r w:rsidRPr="000F3CBE">
        <w:rPr>
          <w:rFonts w:asciiTheme="minorHAnsi" w:hAnsiTheme="minorHAnsi"/>
          <w:sz w:val="22"/>
          <w:szCs w:val="22"/>
        </w:rPr>
        <w:t xml:space="preserve"> is</w:t>
      </w:r>
      <w:r w:rsidR="00DF6C04" w:rsidRPr="000F3CBE">
        <w:rPr>
          <w:rFonts w:asciiTheme="minorHAnsi" w:hAnsiTheme="minorHAnsi"/>
          <w:sz w:val="22"/>
          <w:szCs w:val="22"/>
        </w:rPr>
        <w:t>:</w:t>
      </w:r>
    </w:p>
    <w:p w14:paraId="283A79D7" w14:textId="77777777" w:rsidR="00BD3598" w:rsidRPr="000F3CBE" w:rsidRDefault="00BD3598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660FC61" w14:textId="77777777" w:rsidR="00DF6C04" w:rsidRPr="000F3CBE" w:rsidRDefault="00BD3598" w:rsidP="001E3649">
      <w:pPr>
        <w:ind w:left="720" w:hanging="360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a.</w:t>
      </w:r>
      <w:r w:rsidR="001E3649"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500"/>
        <w:gridCol w:w="2062"/>
        <w:gridCol w:w="1898"/>
      </w:tblGrid>
      <w:tr w:rsidR="00DF6C04" w:rsidRPr="000F3CBE" w14:paraId="1FFFB93E" w14:textId="77777777" w:rsidTr="00FA792E">
        <w:tc>
          <w:tcPr>
            <w:tcW w:w="4500" w:type="dxa"/>
            <w:vAlign w:val="bottom"/>
          </w:tcPr>
          <w:p w14:paraId="31BEF5D2" w14:textId="77777777" w:rsidR="00DF6C04" w:rsidRPr="000F3CBE" w:rsidRDefault="00DF6C04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2062" w:type="dxa"/>
            <w:vAlign w:val="bottom"/>
          </w:tcPr>
          <w:p w14:paraId="05E9584D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4,000,000</w:t>
            </w:r>
          </w:p>
        </w:tc>
        <w:tc>
          <w:tcPr>
            <w:tcW w:w="1898" w:type="dxa"/>
            <w:vAlign w:val="bottom"/>
          </w:tcPr>
          <w:p w14:paraId="63ED41BC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6C04" w:rsidRPr="000F3CBE" w14:paraId="7BE3C11F" w14:textId="77777777" w:rsidTr="00FA792E">
        <w:tc>
          <w:tcPr>
            <w:tcW w:w="4500" w:type="dxa"/>
            <w:vAlign w:val="bottom"/>
          </w:tcPr>
          <w:p w14:paraId="3072413D" w14:textId="77777777" w:rsidR="00DF6C04" w:rsidRPr="000F3CBE" w:rsidRDefault="00DF6C04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2062" w:type="dxa"/>
            <w:vAlign w:val="bottom"/>
          </w:tcPr>
          <w:p w14:paraId="2A3D801A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  <w:tc>
          <w:tcPr>
            <w:tcW w:w="1898" w:type="dxa"/>
            <w:vAlign w:val="bottom"/>
          </w:tcPr>
          <w:p w14:paraId="14682F1A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6C04" w:rsidRPr="000F3CBE" w14:paraId="34F6FDA2" w14:textId="77777777" w:rsidTr="00FA792E">
        <w:tc>
          <w:tcPr>
            <w:tcW w:w="4500" w:type="dxa"/>
            <w:vAlign w:val="bottom"/>
          </w:tcPr>
          <w:p w14:paraId="6B74C9CE" w14:textId="77777777" w:rsidR="00DF6C04" w:rsidRPr="000F3CBE" w:rsidRDefault="00DF6C04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2062" w:type="dxa"/>
            <w:vAlign w:val="bottom"/>
          </w:tcPr>
          <w:p w14:paraId="7A6ED44D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3,000,000</w:t>
            </w:r>
          </w:p>
        </w:tc>
        <w:tc>
          <w:tcPr>
            <w:tcW w:w="1898" w:type="dxa"/>
            <w:vAlign w:val="bottom"/>
          </w:tcPr>
          <w:p w14:paraId="08D3808B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6C04" w:rsidRPr="000F3CBE" w14:paraId="0322FE12" w14:textId="77777777" w:rsidTr="00FA792E">
        <w:tc>
          <w:tcPr>
            <w:tcW w:w="4500" w:type="dxa"/>
            <w:vAlign w:val="bottom"/>
          </w:tcPr>
          <w:p w14:paraId="026CFEFB" w14:textId="77777777" w:rsidR="00DF6C04" w:rsidRPr="000F3CBE" w:rsidRDefault="00DF6C04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2062" w:type="dxa"/>
            <w:vAlign w:val="bottom"/>
          </w:tcPr>
          <w:p w14:paraId="2A7E8F78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  <w:tc>
          <w:tcPr>
            <w:tcW w:w="1898" w:type="dxa"/>
            <w:vAlign w:val="bottom"/>
          </w:tcPr>
          <w:p w14:paraId="5452AF7C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6C04" w:rsidRPr="000F3CBE" w14:paraId="6CF59E5E" w14:textId="77777777" w:rsidTr="00FA792E">
        <w:tc>
          <w:tcPr>
            <w:tcW w:w="4500" w:type="dxa"/>
            <w:vAlign w:val="bottom"/>
          </w:tcPr>
          <w:p w14:paraId="707999BB" w14:textId="77777777" w:rsidR="00DF6C04" w:rsidRPr="000F3CBE" w:rsidRDefault="00DF6C04" w:rsidP="00FA792E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2062" w:type="dxa"/>
            <w:vAlign w:val="bottom"/>
          </w:tcPr>
          <w:p w14:paraId="040B86B0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493AB9C5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1,000,000</w:t>
            </w:r>
          </w:p>
        </w:tc>
      </w:tr>
      <w:tr w:rsidR="00DF6C04" w:rsidRPr="000F3CBE" w14:paraId="445E9D92" w14:textId="77777777" w:rsidTr="00FA792E">
        <w:tc>
          <w:tcPr>
            <w:tcW w:w="4500" w:type="dxa"/>
            <w:vAlign w:val="bottom"/>
          </w:tcPr>
          <w:p w14:paraId="25C97A41" w14:textId="77777777" w:rsidR="00DF6C04" w:rsidRPr="000F3CBE" w:rsidRDefault="00DF6C04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Solo</w:t>
            </w:r>
          </w:p>
        </w:tc>
        <w:tc>
          <w:tcPr>
            <w:tcW w:w="2062" w:type="dxa"/>
            <w:vAlign w:val="bottom"/>
          </w:tcPr>
          <w:p w14:paraId="3D63DE10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3B4AEC78" w14:textId="77777777" w:rsidR="00DF6C04" w:rsidRPr="000F3CBE" w:rsidRDefault="00DF6C04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46,000,000</w:t>
            </w:r>
          </w:p>
        </w:tc>
      </w:tr>
    </w:tbl>
    <w:p w14:paraId="7CCFCC0B" w14:textId="77777777" w:rsidR="00DF6C04" w:rsidRPr="000F3CBE" w:rsidRDefault="008D1C0C" w:rsidP="001E3649">
      <w:pPr>
        <w:ind w:left="720" w:hanging="360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500"/>
        <w:gridCol w:w="2062"/>
        <w:gridCol w:w="1898"/>
      </w:tblGrid>
      <w:tr w:rsidR="008D1C0C" w:rsidRPr="000F3CBE" w14:paraId="6324DD80" w14:textId="77777777" w:rsidTr="00FA792E">
        <w:tc>
          <w:tcPr>
            <w:tcW w:w="4500" w:type="dxa"/>
            <w:vAlign w:val="bottom"/>
          </w:tcPr>
          <w:p w14:paraId="4AD3B250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2062" w:type="dxa"/>
            <w:vAlign w:val="bottom"/>
          </w:tcPr>
          <w:p w14:paraId="366C8BB1" w14:textId="77777777" w:rsidR="008D1C0C" w:rsidRPr="000F3CBE" w:rsidRDefault="008D1C0C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  <w:tc>
          <w:tcPr>
            <w:tcW w:w="1898" w:type="dxa"/>
            <w:vAlign w:val="bottom"/>
          </w:tcPr>
          <w:p w14:paraId="7D37DCF7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7022B53F" w14:textId="77777777" w:rsidTr="00FA792E">
        <w:tc>
          <w:tcPr>
            <w:tcW w:w="4500" w:type="dxa"/>
            <w:vAlign w:val="bottom"/>
          </w:tcPr>
          <w:p w14:paraId="18525563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2062" w:type="dxa"/>
            <w:vAlign w:val="bottom"/>
          </w:tcPr>
          <w:p w14:paraId="29A2814C" w14:textId="77777777" w:rsidR="008D1C0C" w:rsidRPr="000F3CBE" w:rsidRDefault="008D1C0C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4,000,000</w:t>
            </w:r>
          </w:p>
        </w:tc>
        <w:tc>
          <w:tcPr>
            <w:tcW w:w="1898" w:type="dxa"/>
            <w:vAlign w:val="bottom"/>
          </w:tcPr>
          <w:p w14:paraId="5A46FB47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1DE2763B" w14:textId="77777777" w:rsidTr="00FA792E">
        <w:tc>
          <w:tcPr>
            <w:tcW w:w="4500" w:type="dxa"/>
            <w:vAlign w:val="bottom"/>
          </w:tcPr>
          <w:p w14:paraId="7E9025A6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2062" w:type="dxa"/>
            <w:vAlign w:val="bottom"/>
          </w:tcPr>
          <w:p w14:paraId="7B014391" w14:textId="77777777" w:rsidR="008D1C0C" w:rsidRPr="000F3CBE" w:rsidRDefault="008D1C0C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  <w:tc>
          <w:tcPr>
            <w:tcW w:w="1898" w:type="dxa"/>
            <w:vAlign w:val="bottom"/>
          </w:tcPr>
          <w:p w14:paraId="7A8A1206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16F76BB1" w14:textId="77777777" w:rsidTr="00FA792E">
        <w:tc>
          <w:tcPr>
            <w:tcW w:w="4500" w:type="dxa"/>
            <w:vAlign w:val="bottom"/>
          </w:tcPr>
          <w:p w14:paraId="13DE6744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2062" w:type="dxa"/>
            <w:vAlign w:val="bottom"/>
          </w:tcPr>
          <w:p w14:paraId="562C4729" w14:textId="77777777" w:rsidR="008D1C0C" w:rsidRPr="000F3CBE" w:rsidRDefault="008D1C0C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34,000,000</w:t>
            </w:r>
          </w:p>
        </w:tc>
        <w:tc>
          <w:tcPr>
            <w:tcW w:w="1898" w:type="dxa"/>
            <w:vAlign w:val="bottom"/>
          </w:tcPr>
          <w:p w14:paraId="7BB2D738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764E739D" w14:textId="77777777" w:rsidTr="00FA792E">
        <w:tc>
          <w:tcPr>
            <w:tcW w:w="4500" w:type="dxa"/>
            <w:vAlign w:val="bottom"/>
          </w:tcPr>
          <w:p w14:paraId="2CEB31F4" w14:textId="77777777" w:rsidR="008D1C0C" w:rsidRPr="000F3CBE" w:rsidRDefault="008D1C0C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2062" w:type="dxa"/>
            <w:vAlign w:val="bottom"/>
          </w:tcPr>
          <w:p w14:paraId="55E83083" w14:textId="77777777" w:rsidR="008D1C0C" w:rsidRPr="000F3CBE" w:rsidRDefault="008D1C0C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4799E762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3,000,000</w:t>
            </w:r>
          </w:p>
        </w:tc>
      </w:tr>
      <w:tr w:rsidR="008D1C0C" w:rsidRPr="000F3CBE" w14:paraId="4B37FEEF" w14:textId="77777777" w:rsidTr="00FA792E">
        <w:tc>
          <w:tcPr>
            <w:tcW w:w="4500" w:type="dxa"/>
            <w:vAlign w:val="bottom"/>
          </w:tcPr>
          <w:p w14:paraId="3AB64625" w14:textId="77777777" w:rsidR="008D1C0C" w:rsidRPr="000F3CBE" w:rsidRDefault="008D1C0C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Solo</w:t>
            </w:r>
          </w:p>
        </w:tc>
        <w:tc>
          <w:tcPr>
            <w:tcW w:w="2062" w:type="dxa"/>
            <w:vAlign w:val="bottom"/>
          </w:tcPr>
          <w:p w14:paraId="7DADD9DF" w14:textId="77777777" w:rsidR="008D1C0C" w:rsidRPr="000F3CBE" w:rsidRDefault="008D1C0C" w:rsidP="001E3649">
            <w:pPr>
              <w:ind w:right="6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118C3773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46,000,000</w:t>
            </w:r>
          </w:p>
        </w:tc>
      </w:tr>
    </w:tbl>
    <w:p w14:paraId="3E3BED97" w14:textId="77777777" w:rsidR="008D1C0C" w:rsidRPr="000F3CBE" w:rsidRDefault="008D1C0C" w:rsidP="001E3649">
      <w:pPr>
        <w:ind w:left="720" w:hanging="360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500"/>
        <w:gridCol w:w="2062"/>
        <w:gridCol w:w="1898"/>
      </w:tblGrid>
      <w:tr w:rsidR="008D1C0C" w:rsidRPr="000F3CBE" w14:paraId="5795B15B" w14:textId="77777777" w:rsidTr="00FA792E">
        <w:tc>
          <w:tcPr>
            <w:tcW w:w="4500" w:type="dxa"/>
            <w:vAlign w:val="bottom"/>
          </w:tcPr>
          <w:p w14:paraId="1C16A0BC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2062" w:type="dxa"/>
            <w:vAlign w:val="bottom"/>
          </w:tcPr>
          <w:p w14:paraId="2B210ED6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4,000,000</w:t>
            </w:r>
          </w:p>
        </w:tc>
        <w:tc>
          <w:tcPr>
            <w:tcW w:w="1898" w:type="dxa"/>
            <w:vAlign w:val="bottom"/>
          </w:tcPr>
          <w:p w14:paraId="2E42E69C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7F05C1A0" w14:textId="77777777" w:rsidTr="00FA792E">
        <w:tc>
          <w:tcPr>
            <w:tcW w:w="4500" w:type="dxa"/>
            <w:vAlign w:val="bottom"/>
          </w:tcPr>
          <w:p w14:paraId="24C1E33A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2062" w:type="dxa"/>
            <w:vAlign w:val="bottom"/>
          </w:tcPr>
          <w:p w14:paraId="3D36E284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129,000,000</w:t>
            </w:r>
          </w:p>
        </w:tc>
        <w:tc>
          <w:tcPr>
            <w:tcW w:w="1898" w:type="dxa"/>
            <w:vAlign w:val="bottom"/>
          </w:tcPr>
          <w:p w14:paraId="7D9CAF80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03B511BB" w14:textId="77777777" w:rsidTr="00FA792E">
        <w:tc>
          <w:tcPr>
            <w:tcW w:w="4500" w:type="dxa"/>
            <w:vAlign w:val="bottom"/>
          </w:tcPr>
          <w:p w14:paraId="1AE20858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2062" w:type="dxa"/>
            <w:vAlign w:val="bottom"/>
          </w:tcPr>
          <w:p w14:paraId="6C66DD20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10,000,000</w:t>
            </w:r>
          </w:p>
        </w:tc>
        <w:tc>
          <w:tcPr>
            <w:tcW w:w="1898" w:type="dxa"/>
            <w:vAlign w:val="bottom"/>
          </w:tcPr>
          <w:p w14:paraId="413E0791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55C65991" w14:textId="77777777" w:rsidTr="00FA792E">
        <w:tc>
          <w:tcPr>
            <w:tcW w:w="4500" w:type="dxa"/>
            <w:vAlign w:val="bottom"/>
          </w:tcPr>
          <w:p w14:paraId="5475F46C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2062" w:type="dxa"/>
            <w:vAlign w:val="bottom"/>
          </w:tcPr>
          <w:p w14:paraId="4C2EA3A2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  <w:tc>
          <w:tcPr>
            <w:tcW w:w="1898" w:type="dxa"/>
            <w:vAlign w:val="bottom"/>
          </w:tcPr>
          <w:p w14:paraId="344853DF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03A9CBA5" w14:textId="77777777" w:rsidTr="00FA792E">
        <w:tc>
          <w:tcPr>
            <w:tcW w:w="4500" w:type="dxa"/>
            <w:vAlign w:val="bottom"/>
          </w:tcPr>
          <w:p w14:paraId="3566FB6C" w14:textId="77777777" w:rsidR="008D1C0C" w:rsidRPr="000F3CBE" w:rsidRDefault="008D1C0C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2062" w:type="dxa"/>
            <w:vAlign w:val="bottom"/>
          </w:tcPr>
          <w:p w14:paraId="4AC83FB7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7F413561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78,000,000</w:t>
            </w:r>
          </w:p>
        </w:tc>
      </w:tr>
      <w:tr w:rsidR="008D1C0C" w:rsidRPr="000F3CBE" w14:paraId="7A5FD20E" w14:textId="77777777" w:rsidTr="00FA792E">
        <w:tc>
          <w:tcPr>
            <w:tcW w:w="4500" w:type="dxa"/>
            <w:vAlign w:val="bottom"/>
          </w:tcPr>
          <w:p w14:paraId="23F620BB" w14:textId="77777777" w:rsidR="008D1C0C" w:rsidRPr="000F3CBE" w:rsidRDefault="008D1C0C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Solo</w:t>
            </w:r>
          </w:p>
        </w:tc>
        <w:tc>
          <w:tcPr>
            <w:tcW w:w="2062" w:type="dxa"/>
            <w:vAlign w:val="bottom"/>
          </w:tcPr>
          <w:p w14:paraId="34526AB8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58D4E4F1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95,000,000</w:t>
            </w:r>
          </w:p>
        </w:tc>
      </w:tr>
    </w:tbl>
    <w:p w14:paraId="490A617D" w14:textId="77777777" w:rsidR="00640D2B" w:rsidRPr="000F3CBE" w:rsidRDefault="008D1C0C" w:rsidP="001E3649">
      <w:pPr>
        <w:ind w:left="720" w:hanging="360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500"/>
        <w:gridCol w:w="2062"/>
        <w:gridCol w:w="1898"/>
      </w:tblGrid>
      <w:tr w:rsidR="008D1C0C" w:rsidRPr="000F3CBE" w14:paraId="523A4375" w14:textId="77777777" w:rsidTr="00FA792E">
        <w:tc>
          <w:tcPr>
            <w:tcW w:w="4500" w:type="dxa"/>
            <w:vAlign w:val="bottom"/>
          </w:tcPr>
          <w:p w14:paraId="2E4AE2BC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2062" w:type="dxa"/>
            <w:vAlign w:val="bottom"/>
          </w:tcPr>
          <w:p w14:paraId="09E91679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4,000,000</w:t>
            </w:r>
          </w:p>
        </w:tc>
        <w:tc>
          <w:tcPr>
            <w:tcW w:w="1898" w:type="dxa"/>
            <w:vAlign w:val="bottom"/>
          </w:tcPr>
          <w:p w14:paraId="4E0FE112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1E6DC7BE" w14:textId="77777777" w:rsidTr="00FA792E">
        <w:tc>
          <w:tcPr>
            <w:tcW w:w="4500" w:type="dxa"/>
            <w:vAlign w:val="bottom"/>
          </w:tcPr>
          <w:p w14:paraId="203ACA21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2062" w:type="dxa"/>
            <w:vAlign w:val="bottom"/>
          </w:tcPr>
          <w:p w14:paraId="0A6919AD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10,000,000</w:t>
            </w:r>
          </w:p>
        </w:tc>
        <w:tc>
          <w:tcPr>
            <w:tcW w:w="1898" w:type="dxa"/>
            <w:vAlign w:val="bottom"/>
          </w:tcPr>
          <w:p w14:paraId="7D0AB279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0FB09838" w14:textId="77777777" w:rsidTr="00FA792E">
        <w:tc>
          <w:tcPr>
            <w:tcW w:w="4500" w:type="dxa"/>
            <w:vAlign w:val="bottom"/>
          </w:tcPr>
          <w:p w14:paraId="74947A32" w14:textId="77777777" w:rsidR="008D1C0C" w:rsidRPr="000F3CBE" w:rsidRDefault="008D1C0C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2062" w:type="dxa"/>
            <w:vAlign w:val="bottom"/>
          </w:tcPr>
          <w:p w14:paraId="7F20B683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  <w:tc>
          <w:tcPr>
            <w:tcW w:w="1898" w:type="dxa"/>
            <w:vAlign w:val="bottom"/>
          </w:tcPr>
          <w:p w14:paraId="2506C497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D1C0C" w:rsidRPr="000F3CBE" w14:paraId="20A02952" w14:textId="77777777" w:rsidTr="00FA792E">
        <w:tc>
          <w:tcPr>
            <w:tcW w:w="4500" w:type="dxa"/>
            <w:vAlign w:val="bottom"/>
          </w:tcPr>
          <w:p w14:paraId="04CC5B23" w14:textId="77777777" w:rsidR="008D1C0C" w:rsidRPr="000F3CBE" w:rsidRDefault="008D1C0C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2062" w:type="dxa"/>
            <w:vAlign w:val="bottom"/>
          </w:tcPr>
          <w:p w14:paraId="2ED1096F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2463B840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1,000,000</w:t>
            </w:r>
          </w:p>
        </w:tc>
      </w:tr>
      <w:tr w:rsidR="008D1C0C" w:rsidRPr="000F3CBE" w14:paraId="1C938706" w14:textId="77777777" w:rsidTr="00FA792E">
        <w:tc>
          <w:tcPr>
            <w:tcW w:w="4500" w:type="dxa"/>
            <w:vAlign w:val="bottom"/>
          </w:tcPr>
          <w:p w14:paraId="3B5DFFDD" w14:textId="77777777" w:rsidR="008D1C0C" w:rsidRPr="000F3CBE" w:rsidRDefault="008D1C0C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2062" w:type="dxa"/>
            <w:vAlign w:val="bottom"/>
          </w:tcPr>
          <w:p w14:paraId="202D894B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0DF8CB14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3,000,000</w:t>
            </w:r>
          </w:p>
        </w:tc>
      </w:tr>
      <w:tr w:rsidR="008D1C0C" w:rsidRPr="000F3CBE" w14:paraId="08A6899D" w14:textId="77777777" w:rsidTr="00FA792E">
        <w:tc>
          <w:tcPr>
            <w:tcW w:w="4500" w:type="dxa"/>
            <w:vAlign w:val="bottom"/>
          </w:tcPr>
          <w:p w14:paraId="62AFB2F7" w14:textId="77777777" w:rsidR="008D1C0C" w:rsidRPr="000F3CBE" w:rsidRDefault="008D1C0C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Solo</w:t>
            </w:r>
          </w:p>
        </w:tc>
        <w:tc>
          <w:tcPr>
            <w:tcW w:w="2062" w:type="dxa"/>
            <w:vAlign w:val="bottom"/>
          </w:tcPr>
          <w:p w14:paraId="09719A01" w14:textId="77777777" w:rsidR="008D1C0C" w:rsidRPr="000F3CBE" w:rsidRDefault="008D1C0C" w:rsidP="001E364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8" w:type="dxa"/>
            <w:vAlign w:val="bottom"/>
          </w:tcPr>
          <w:p w14:paraId="662DDDE5" w14:textId="77777777" w:rsidR="008D1C0C" w:rsidRPr="000F3CBE" w:rsidRDefault="008D1C0C" w:rsidP="001E3649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40,000,000</w:t>
            </w:r>
          </w:p>
        </w:tc>
      </w:tr>
    </w:tbl>
    <w:p w14:paraId="77FA0354" w14:textId="77777777" w:rsidR="0050449E" w:rsidRPr="000F3CBE" w:rsidRDefault="00CF37D9" w:rsidP="001E364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br w:type="page"/>
      </w:r>
      <w:r w:rsidR="005C0182" w:rsidRPr="000F3CBE">
        <w:rPr>
          <w:rFonts w:asciiTheme="minorHAnsi" w:hAnsiTheme="minorHAnsi"/>
          <w:b/>
          <w:sz w:val="22"/>
          <w:szCs w:val="22"/>
        </w:rPr>
        <w:lastRenderedPageBreak/>
        <w:t>6</w:t>
      </w:r>
      <w:r w:rsidR="0050449E" w:rsidRPr="000F3CBE">
        <w:rPr>
          <w:rFonts w:asciiTheme="minorHAnsi" w:hAnsiTheme="minorHAnsi"/>
          <w:b/>
          <w:sz w:val="22"/>
          <w:szCs w:val="22"/>
        </w:rPr>
        <w:t>.</w:t>
      </w:r>
      <w:r w:rsidR="0050449E" w:rsidRPr="000F3CBE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3D646E">
        <w:rPr>
          <w:rFonts w:asciiTheme="minorHAnsi" w:hAnsiTheme="minorHAnsi"/>
          <w:b/>
          <w:sz w:val="22"/>
          <w:szCs w:val="22"/>
        </w:rPr>
        <w:t xml:space="preserve"> </w:t>
      </w:r>
      <w:r w:rsidR="0050449E" w:rsidRPr="000F3CBE">
        <w:rPr>
          <w:rFonts w:asciiTheme="minorHAnsi" w:hAnsiTheme="minorHAnsi"/>
          <w:b/>
          <w:sz w:val="22"/>
          <w:szCs w:val="22"/>
        </w:rPr>
        <w:t>Consolidation working paper</w:t>
      </w:r>
    </w:p>
    <w:p w14:paraId="4D5EAFAA" w14:textId="77777777" w:rsidR="0050449E" w:rsidRPr="000F3CBE" w:rsidRDefault="0050449E" w:rsidP="001E364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LO</w:t>
      </w:r>
      <w:r w:rsidR="008D1C0C" w:rsidRPr="000F3CBE">
        <w:rPr>
          <w:rFonts w:asciiTheme="minorHAnsi" w:hAnsiTheme="minorHAnsi"/>
          <w:b/>
          <w:sz w:val="22"/>
          <w:szCs w:val="22"/>
        </w:rPr>
        <w:t xml:space="preserve"> </w:t>
      </w:r>
      <w:r w:rsidR="001E3649">
        <w:rPr>
          <w:rFonts w:asciiTheme="minorHAnsi" w:hAnsiTheme="minorHAnsi"/>
          <w:b/>
          <w:sz w:val="22"/>
          <w:szCs w:val="22"/>
        </w:rPr>
        <w:t>4</w:t>
      </w:r>
    </w:p>
    <w:p w14:paraId="4485FA3A" w14:textId="77777777" w:rsidR="0050449E" w:rsidRPr="000F3CBE" w:rsidRDefault="0050449E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Pringle Company purchased </w:t>
      </w:r>
      <w:r w:rsidRPr="000F3CBE">
        <w:rPr>
          <w:rFonts w:asciiTheme="minorHAnsi" w:hAnsiTheme="minorHAnsi"/>
          <w:bCs/>
          <w:sz w:val="22"/>
          <w:szCs w:val="22"/>
        </w:rPr>
        <w:t xml:space="preserve">all </w:t>
      </w:r>
      <w:r w:rsidRPr="000F3CBE">
        <w:rPr>
          <w:rFonts w:asciiTheme="minorHAnsi" w:hAnsiTheme="minorHAnsi"/>
          <w:sz w:val="22"/>
          <w:szCs w:val="22"/>
        </w:rPr>
        <w:t>of the sha</w:t>
      </w:r>
      <w:r w:rsidR="009F2D10" w:rsidRPr="000F3CBE">
        <w:rPr>
          <w:rFonts w:asciiTheme="minorHAnsi" w:hAnsiTheme="minorHAnsi"/>
          <w:sz w:val="22"/>
          <w:szCs w:val="22"/>
        </w:rPr>
        <w:t xml:space="preserve">res of </w:t>
      </w:r>
      <w:proofErr w:type="spellStart"/>
      <w:r w:rsidR="009F2D10" w:rsidRPr="000F3CBE">
        <w:rPr>
          <w:rFonts w:asciiTheme="minorHAnsi" w:hAnsiTheme="minorHAnsi"/>
          <w:sz w:val="22"/>
          <w:szCs w:val="22"/>
        </w:rPr>
        <w:t>Spoth</w:t>
      </w:r>
      <w:proofErr w:type="spellEnd"/>
      <w:r w:rsidR="009F2D10" w:rsidRPr="000F3CBE">
        <w:rPr>
          <w:rFonts w:asciiTheme="minorHAnsi" w:hAnsiTheme="minorHAnsi"/>
          <w:sz w:val="22"/>
          <w:szCs w:val="22"/>
        </w:rPr>
        <w:t xml:space="preserve"> Company for $10,000,000</w:t>
      </w:r>
      <w:r w:rsidR="001E3649">
        <w:rPr>
          <w:rFonts w:asciiTheme="minorHAnsi" w:hAnsiTheme="minorHAnsi"/>
          <w:sz w:val="22"/>
          <w:szCs w:val="22"/>
        </w:rPr>
        <w:t xml:space="preserve">. </w:t>
      </w:r>
      <w:r w:rsidRPr="000F3CBE">
        <w:rPr>
          <w:rFonts w:asciiTheme="minorHAnsi" w:hAnsiTheme="minorHAnsi"/>
          <w:sz w:val="22"/>
          <w:szCs w:val="22"/>
        </w:rPr>
        <w:t xml:space="preserve">At the date of acquisition, fair values of </w:t>
      </w:r>
      <w:proofErr w:type="spellStart"/>
      <w:r w:rsidRPr="000F3CBE">
        <w:rPr>
          <w:rFonts w:asciiTheme="minorHAnsi" w:hAnsiTheme="minorHAnsi"/>
          <w:sz w:val="22"/>
          <w:szCs w:val="22"/>
        </w:rPr>
        <w:t>S</w:t>
      </w:r>
      <w:r w:rsidR="00AF1ACE" w:rsidRPr="000F3CBE">
        <w:rPr>
          <w:rFonts w:asciiTheme="minorHAnsi" w:hAnsiTheme="minorHAnsi"/>
          <w:sz w:val="22"/>
          <w:szCs w:val="22"/>
        </w:rPr>
        <w:t>poth</w:t>
      </w:r>
      <w:r w:rsidRPr="000F3CBE">
        <w:rPr>
          <w:rFonts w:asciiTheme="minorHAnsi" w:hAnsiTheme="minorHAnsi"/>
          <w:sz w:val="22"/>
          <w:szCs w:val="22"/>
        </w:rPr>
        <w:t>’s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current assets totaled $</w:t>
      </w:r>
      <w:r w:rsidR="00892338" w:rsidRPr="000F3CBE">
        <w:rPr>
          <w:rFonts w:asciiTheme="minorHAnsi" w:hAnsiTheme="minorHAnsi"/>
          <w:sz w:val="22"/>
          <w:szCs w:val="22"/>
        </w:rPr>
        <w:t>3</w:t>
      </w:r>
      <w:r w:rsidRPr="000F3CBE">
        <w:rPr>
          <w:rFonts w:asciiTheme="minorHAnsi" w:hAnsiTheme="minorHAnsi"/>
          <w:sz w:val="22"/>
          <w:szCs w:val="22"/>
        </w:rPr>
        <w:t xml:space="preserve">00,000, fair values of </w:t>
      </w:r>
      <w:proofErr w:type="spellStart"/>
      <w:r w:rsidRPr="000F3CBE">
        <w:rPr>
          <w:rFonts w:asciiTheme="minorHAnsi" w:hAnsiTheme="minorHAnsi"/>
          <w:sz w:val="22"/>
          <w:szCs w:val="22"/>
        </w:rPr>
        <w:t>S</w:t>
      </w:r>
      <w:r w:rsidR="00AF1ACE" w:rsidRPr="000F3CBE">
        <w:rPr>
          <w:rFonts w:asciiTheme="minorHAnsi" w:hAnsiTheme="minorHAnsi"/>
          <w:sz w:val="22"/>
          <w:szCs w:val="22"/>
        </w:rPr>
        <w:t>poth</w:t>
      </w:r>
      <w:r w:rsidRPr="000F3CBE">
        <w:rPr>
          <w:rFonts w:asciiTheme="minorHAnsi" w:hAnsiTheme="minorHAnsi"/>
          <w:sz w:val="22"/>
          <w:szCs w:val="22"/>
        </w:rPr>
        <w:t>’s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</w:t>
      </w:r>
      <w:r w:rsidR="00613986" w:rsidRPr="000F3CBE">
        <w:rPr>
          <w:rFonts w:asciiTheme="minorHAnsi" w:hAnsiTheme="minorHAnsi"/>
          <w:sz w:val="22"/>
          <w:szCs w:val="22"/>
        </w:rPr>
        <w:t>plant</w:t>
      </w:r>
      <w:r w:rsidRPr="000F3CBE">
        <w:rPr>
          <w:rFonts w:asciiTheme="minorHAnsi" w:hAnsiTheme="minorHAnsi"/>
          <w:sz w:val="22"/>
          <w:szCs w:val="22"/>
        </w:rPr>
        <w:t xml:space="preserve"> assets totaled $3,800,000, and fair values of </w:t>
      </w:r>
      <w:proofErr w:type="spellStart"/>
      <w:r w:rsidRPr="000F3CBE">
        <w:rPr>
          <w:rFonts w:asciiTheme="minorHAnsi" w:hAnsiTheme="minorHAnsi"/>
          <w:sz w:val="22"/>
          <w:szCs w:val="22"/>
        </w:rPr>
        <w:t>S</w:t>
      </w:r>
      <w:r w:rsidR="00AF1ACE" w:rsidRPr="000F3CBE">
        <w:rPr>
          <w:rFonts w:asciiTheme="minorHAnsi" w:hAnsiTheme="minorHAnsi"/>
          <w:sz w:val="22"/>
          <w:szCs w:val="22"/>
        </w:rPr>
        <w:t>poth</w:t>
      </w:r>
      <w:r w:rsidRPr="000F3CBE">
        <w:rPr>
          <w:rFonts w:asciiTheme="minorHAnsi" w:hAnsiTheme="minorHAnsi"/>
          <w:sz w:val="22"/>
          <w:szCs w:val="22"/>
        </w:rPr>
        <w:t>’s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liabilities wer</w:t>
      </w:r>
      <w:r w:rsidR="001E3649">
        <w:rPr>
          <w:rFonts w:asciiTheme="minorHAnsi" w:hAnsiTheme="minorHAnsi"/>
          <w:sz w:val="22"/>
          <w:szCs w:val="22"/>
        </w:rPr>
        <w:t xml:space="preserve">e the same as reported values. </w:t>
      </w:r>
      <w:r w:rsidR="00613986" w:rsidRPr="000F3CBE">
        <w:rPr>
          <w:rFonts w:asciiTheme="minorHAnsi" w:hAnsiTheme="minorHAnsi"/>
          <w:sz w:val="22"/>
          <w:szCs w:val="22"/>
        </w:rPr>
        <w:t>There are no previously</w:t>
      </w:r>
      <w:r w:rsidR="001E3649">
        <w:rPr>
          <w:rFonts w:asciiTheme="minorHAnsi" w:hAnsiTheme="minorHAnsi"/>
          <w:sz w:val="22"/>
          <w:szCs w:val="22"/>
        </w:rPr>
        <w:t xml:space="preserve"> unreported intangible assets. </w:t>
      </w:r>
      <w:r w:rsidRPr="000F3CBE">
        <w:rPr>
          <w:rFonts w:asciiTheme="minorHAnsi" w:hAnsiTheme="minorHAnsi"/>
          <w:sz w:val="22"/>
          <w:szCs w:val="22"/>
        </w:rPr>
        <w:t>The balance sheets of P</w:t>
      </w:r>
      <w:r w:rsidR="00AF1ACE" w:rsidRPr="000F3CBE">
        <w:rPr>
          <w:rFonts w:asciiTheme="minorHAnsi" w:hAnsiTheme="minorHAnsi"/>
          <w:sz w:val="22"/>
          <w:szCs w:val="22"/>
        </w:rPr>
        <w:t>ringle</w:t>
      </w:r>
      <w:r w:rsidRPr="000F3CBE">
        <w:rPr>
          <w:rFonts w:asciiTheme="minorHAnsi" w:hAnsiTheme="minorHAnsi"/>
          <w:sz w:val="22"/>
          <w:szCs w:val="22"/>
        </w:rPr>
        <w:t xml:space="preserve"> and </w:t>
      </w:r>
      <w:proofErr w:type="spellStart"/>
      <w:r w:rsidRPr="000F3CBE">
        <w:rPr>
          <w:rFonts w:asciiTheme="minorHAnsi" w:hAnsiTheme="minorHAnsi"/>
          <w:sz w:val="22"/>
          <w:szCs w:val="22"/>
        </w:rPr>
        <w:t>S</w:t>
      </w:r>
      <w:r w:rsidR="00AF1ACE" w:rsidRPr="000F3CBE">
        <w:rPr>
          <w:rFonts w:asciiTheme="minorHAnsi" w:hAnsiTheme="minorHAnsi"/>
          <w:sz w:val="22"/>
          <w:szCs w:val="22"/>
        </w:rPr>
        <w:t>poth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</w:t>
      </w:r>
      <w:r w:rsidR="0016146E" w:rsidRPr="000F3CBE">
        <w:rPr>
          <w:rFonts w:asciiTheme="minorHAnsi" w:hAnsiTheme="minorHAnsi"/>
          <w:sz w:val="22"/>
          <w:szCs w:val="22"/>
        </w:rPr>
        <w:t>immediately following</w:t>
      </w:r>
      <w:r w:rsidRPr="000F3CBE">
        <w:rPr>
          <w:rFonts w:asciiTheme="minorHAnsi" w:hAnsiTheme="minorHAnsi"/>
          <w:sz w:val="22"/>
          <w:szCs w:val="22"/>
        </w:rPr>
        <w:t xml:space="preserve"> the acquisition appear below.</w:t>
      </w:r>
    </w:p>
    <w:p w14:paraId="62DD6B5E" w14:textId="77777777" w:rsidR="0050449E" w:rsidRPr="000F3CBE" w:rsidRDefault="0050449E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65"/>
        <w:gridCol w:w="1800"/>
        <w:gridCol w:w="270"/>
        <w:gridCol w:w="1800"/>
      </w:tblGrid>
      <w:tr w:rsidR="001E3649" w:rsidRPr="000F3CBE" w14:paraId="58FC85A7" w14:textId="77777777" w:rsidTr="001E3649">
        <w:trPr>
          <w:trHeight w:val="287"/>
          <w:jc w:val="center"/>
        </w:trPr>
        <w:tc>
          <w:tcPr>
            <w:tcW w:w="4365" w:type="dxa"/>
            <w:vAlign w:val="bottom"/>
          </w:tcPr>
          <w:p w14:paraId="636CEF5B" w14:textId="77777777" w:rsidR="001E3649" w:rsidRPr="000F3CBE" w:rsidRDefault="001E3649" w:rsidP="001E36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2759B6" w14:textId="77777777" w:rsidR="001E3649" w:rsidRPr="000F3CBE" w:rsidRDefault="001E3649" w:rsidP="001E364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Pringle Co.</w:t>
            </w:r>
          </w:p>
        </w:tc>
        <w:tc>
          <w:tcPr>
            <w:tcW w:w="270" w:type="dxa"/>
            <w:vAlign w:val="bottom"/>
          </w:tcPr>
          <w:p w14:paraId="31A98B49" w14:textId="77777777" w:rsidR="001E3649" w:rsidRPr="000F3CBE" w:rsidRDefault="001E3649" w:rsidP="001E364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0514623" w14:textId="77777777" w:rsidR="001E3649" w:rsidRPr="000F3CBE" w:rsidRDefault="001E3649" w:rsidP="001E364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Spoth</w:t>
            </w:r>
            <w:proofErr w:type="spellEnd"/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 Co.</w:t>
            </w:r>
          </w:p>
        </w:tc>
      </w:tr>
      <w:tr w:rsidR="001E3649" w:rsidRPr="000F3CBE" w14:paraId="43B109F1" w14:textId="77777777" w:rsidTr="001E3649">
        <w:trPr>
          <w:trHeight w:val="287"/>
          <w:jc w:val="center"/>
        </w:trPr>
        <w:tc>
          <w:tcPr>
            <w:tcW w:w="4365" w:type="dxa"/>
            <w:vAlign w:val="bottom"/>
          </w:tcPr>
          <w:p w14:paraId="6AA048CF" w14:textId="77777777" w:rsidR="001E3649" w:rsidRPr="000F3CBE" w:rsidRDefault="001E3649" w:rsidP="001E36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221611AE" w14:textId="77777777" w:rsidR="001E3649" w:rsidRPr="000F3CBE" w:rsidRDefault="001E3649" w:rsidP="001E364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 (Cr)</w:t>
            </w:r>
          </w:p>
        </w:tc>
      </w:tr>
      <w:tr w:rsidR="001E3649" w:rsidRPr="000F3CBE" w14:paraId="27F341F0" w14:textId="77777777" w:rsidTr="001E3649">
        <w:trPr>
          <w:jc w:val="center"/>
        </w:trPr>
        <w:tc>
          <w:tcPr>
            <w:tcW w:w="4365" w:type="dxa"/>
            <w:vAlign w:val="bottom"/>
          </w:tcPr>
          <w:p w14:paraId="79D73232" w14:textId="77777777" w:rsidR="001E3649" w:rsidRPr="000F3CBE" w:rsidRDefault="001E3649" w:rsidP="001E3649">
            <w:pPr>
              <w:spacing w:before="60"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FADAB96" w14:textId="77777777" w:rsidR="001E3649" w:rsidRPr="000F3CBE" w:rsidRDefault="001E3649" w:rsidP="001E3649">
            <w:pPr>
              <w:tabs>
                <w:tab w:val="decimal" w:pos="142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$   1,500,000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9C8A68" w14:textId="77777777" w:rsidR="001E3649" w:rsidRPr="000F3CBE" w:rsidRDefault="001E3649" w:rsidP="001E3649">
            <w:pPr>
              <w:tabs>
                <w:tab w:val="decimal" w:pos="1332"/>
              </w:tabs>
              <w:spacing w:before="60"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476ADB9" w14:textId="77777777" w:rsidR="001E3649" w:rsidRPr="000F3CBE" w:rsidRDefault="001E3649" w:rsidP="001E3649">
            <w:pPr>
              <w:tabs>
                <w:tab w:val="decimal" w:pos="1332"/>
              </w:tabs>
              <w:spacing w:before="60"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$      200,000</w:t>
            </w:r>
          </w:p>
        </w:tc>
      </w:tr>
      <w:tr w:rsidR="001E3649" w:rsidRPr="000F3CBE" w14:paraId="28B8EAB2" w14:textId="77777777" w:rsidTr="001E3649">
        <w:trPr>
          <w:jc w:val="center"/>
        </w:trPr>
        <w:tc>
          <w:tcPr>
            <w:tcW w:w="4365" w:type="dxa"/>
            <w:vAlign w:val="bottom"/>
          </w:tcPr>
          <w:p w14:paraId="3A3562B7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00" w:type="dxa"/>
            <w:vAlign w:val="bottom"/>
          </w:tcPr>
          <w:p w14:paraId="2D18C7BF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   7,000,000</w:t>
            </w:r>
          </w:p>
        </w:tc>
        <w:tc>
          <w:tcPr>
            <w:tcW w:w="270" w:type="dxa"/>
          </w:tcPr>
          <w:p w14:paraId="2AB3A5E2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8EF8B1E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3,000,000</w:t>
            </w:r>
          </w:p>
        </w:tc>
      </w:tr>
      <w:tr w:rsidR="001E3649" w:rsidRPr="000F3CBE" w14:paraId="7B709A4E" w14:textId="77777777" w:rsidTr="001E3649">
        <w:trPr>
          <w:jc w:val="center"/>
        </w:trPr>
        <w:tc>
          <w:tcPr>
            <w:tcW w:w="4365" w:type="dxa"/>
            <w:vAlign w:val="bottom"/>
          </w:tcPr>
          <w:p w14:paraId="59107E9D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 Co.</w:t>
            </w:r>
          </w:p>
        </w:tc>
        <w:tc>
          <w:tcPr>
            <w:tcW w:w="1800" w:type="dxa"/>
            <w:vAlign w:val="bottom"/>
          </w:tcPr>
          <w:p w14:paraId="68D61F9B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 10,000,000</w:t>
            </w:r>
          </w:p>
        </w:tc>
        <w:tc>
          <w:tcPr>
            <w:tcW w:w="270" w:type="dxa"/>
          </w:tcPr>
          <w:p w14:paraId="79875D97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91E535A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</w:tr>
      <w:tr w:rsidR="001E3649" w:rsidRPr="000F3CBE" w14:paraId="7CCBC563" w14:textId="77777777" w:rsidTr="001E3649">
        <w:trPr>
          <w:jc w:val="center"/>
        </w:trPr>
        <w:tc>
          <w:tcPr>
            <w:tcW w:w="4365" w:type="dxa"/>
            <w:vAlign w:val="bottom"/>
          </w:tcPr>
          <w:p w14:paraId="29DC90C8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1800" w:type="dxa"/>
            <w:vAlign w:val="bottom"/>
          </w:tcPr>
          <w:p w14:paraId="0DAB189C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   5,000,000</w:t>
            </w:r>
          </w:p>
        </w:tc>
        <w:tc>
          <w:tcPr>
            <w:tcW w:w="270" w:type="dxa"/>
          </w:tcPr>
          <w:p w14:paraId="77DBC4E0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51CCC05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</w:tr>
      <w:tr w:rsidR="001E3649" w:rsidRPr="000F3CBE" w14:paraId="037323A2" w14:textId="77777777" w:rsidTr="001E3649">
        <w:trPr>
          <w:jc w:val="center"/>
        </w:trPr>
        <w:tc>
          <w:tcPr>
            <w:tcW w:w="4365" w:type="dxa"/>
            <w:vAlign w:val="bottom"/>
          </w:tcPr>
          <w:p w14:paraId="3060648C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800" w:type="dxa"/>
            <w:vAlign w:val="bottom"/>
          </w:tcPr>
          <w:p w14:paraId="7CFE12D1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(16,000,000)</w:t>
            </w:r>
          </w:p>
        </w:tc>
        <w:tc>
          <w:tcPr>
            <w:tcW w:w="270" w:type="dxa"/>
          </w:tcPr>
          <w:p w14:paraId="3A24D277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1AAE07F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(2,400,000)</w:t>
            </w:r>
          </w:p>
        </w:tc>
      </w:tr>
      <w:tr w:rsidR="001E3649" w:rsidRPr="000F3CBE" w14:paraId="7BA7C857" w14:textId="77777777" w:rsidTr="001E3649">
        <w:trPr>
          <w:jc w:val="center"/>
        </w:trPr>
        <w:tc>
          <w:tcPr>
            <w:tcW w:w="4365" w:type="dxa"/>
            <w:vAlign w:val="bottom"/>
          </w:tcPr>
          <w:p w14:paraId="732AB9DE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Common stock</w:t>
            </w:r>
          </w:p>
        </w:tc>
        <w:tc>
          <w:tcPr>
            <w:tcW w:w="1800" w:type="dxa"/>
            <w:vAlign w:val="bottom"/>
          </w:tcPr>
          <w:p w14:paraId="49296672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(200,000)</w:t>
            </w:r>
          </w:p>
        </w:tc>
        <w:tc>
          <w:tcPr>
            <w:tcW w:w="270" w:type="dxa"/>
          </w:tcPr>
          <w:p w14:paraId="544BF35D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0C4095C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(100,000)</w:t>
            </w:r>
          </w:p>
        </w:tc>
      </w:tr>
      <w:tr w:rsidR="001E3649" w:rsidRPr="000F3CBE" w14:paraId="76EF61DF" w14:textId="77777777" w:rsidTr="001E3649">
        <w:trPr>
          <w:jc w:val="center"/>
        </w:trPr>
        <w:tc>
          <w:tcPr>
            <w:tcW w:w="4365" w:type="dxa"/>
            <w:vAlign w:val="bottom"/>
          </w:tcPr>
          <w:p w14:paraId="6EBD9B1A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Additional paid-in capital</w:t>
            </w:r>
          </w:p>
        </w:tc>
        <w:tc>
          <w:tcPr>
            <w:tcW w:w="1800" w:type="dxa"/>
            <w:vAlign w:val="bottom"/>
          </w:tcPr>
          <w:p w14:paraId="7AF43698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(2,000,000)</w:t>
            </w:r>
          </w:p>
        </w:tc>
        <w:tc>
          <w:tcPr>
            <w:tcW w:w="270" w:type="dxa"/>
          </w:tcPr>
          <w:p w14:paraId="05DF52B1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3741250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(400,000)</w:t>
            </w:r>
          </w:p>
        </w:tc>
      </w:tr>
      <w:tr w:rsidR="001E3649" w:rsidRPr="000F3CBE" w14:paraId="78A204D8" w14:textId="77777777" w:rsidTr="001E3649">
        <w:trPr>
          <w:jc w:val="center"/>
        </w:trPr>
        <w:tc>
          <w:tcPr>
            <w:tcW w:w="4365" w:type="dxa"/>
            <w:vAlign w:val="bottom"/>
          </w:tcPr>
          <w:p w14:paraId="588AADE8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800" w:type="dxa"/>
            <w:vAlign w:val="bottom"/>
          </w:tcPr>
          <w:p w14:paraId="5B3E8DE6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(4,600,000)</w:t>
            </w:r>
          </w:p>
        </w:tc>
        <w:tc>
          <w:tcPr>
            <w:tcW w:w="270" w:type="dxa"/>
          </w:tcPr>
          <w:p w14:paraId="09D68A9F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690B5FB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(150,000)</w:t>
            </w:r>
          </w:p>
        </w:tc>
      </w:tr>
      <w:tr w:rsidR="001E3649" w:rsidRPr="000F3CBE" w14:paraId="0F80738F" w14:textId="77777777" w:rsidTr="001E3649">
        <w:trPr>
          <w:jc w:val="center"/>
        </w:trPr>
        <w:tc>
          <w:tcPr>
            <w:tcW w:w="4365" w:type="dxa"/>
            <w:vAlign w:val="bottom"/>
          </w:tcPr>
          <w:p w14:paraId="7AA0C82E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Treasury stock</w:t>
            </w:r>
          </w:p>
        </w:tc>
        <w:tc>
          <w:tcPr>
            <w:tcW w:w="1800" w:type="dxa"/>
            <w:vAlign w:val="bottom"/>
          </w:tcPr>
          <w:p w14:paraId="052C7457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300,000</w:t>
            </w:r>
          </w:p>
        </w:tc>
        <w:tc>
          <w:tcPr>
            <w:tcW w:w="270" w:type="dxa"/>
          </w:tcPr>
          <w:p w14:paraId="1577E92D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4392656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20,000</w:t>
            </w:r>
          </w:p>
        </w:tc>
      </w:tr>
      <w:tr w:rsidR="001E3649" w:rsidRPr="000F3CBE" w14:paraId="2D5812D3" w14:textId="77777777" w:rsidTr="001E3649">
        <w:trPr>
          <w:jc w:val="center"/>
        </w:trPr>
        <w:tc>
          <w:tcPr>
            <w:tcW w:w="4365" w:type="dxa"/>
            <w:vAlign w:val="bottom"/>
          </w:tcPr>
          <w:p w14:paraId="4DDDDEE9" w14:textId="77777777" w:rsidR="001E3649" w:rsidRPr="000F3CBE" w:rsidRDefault="001E3649" w:rsidP="001E3649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Accumulated other comprehensive income</w:t>
            </w:r>
          </w:p>
        </w:tc>
        <w:tc>
          <w:tcPr>
            <w:tcW w:w="1800" w:type="dxa"/>
            <w:vAlign w:val="bottom"/>
          </w:tcPr>
          <w:p w14:paraId="53BD5FB1" w14:textId="77777777" w:rsidR="001E3649" w:rsidRPr="000F3CBE" w:rsidRDefault="001E3649" w:rsidP="001E3649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(1,000,000)</w:t>
            </w:r>
          </w:p>
        </w:tc>
        <w:tc>
          <w:tcPr>
            <w:tcW w:w="270" w:type="dxa"/>
          </w:tcPr>
          <w:p w14:paraId="230CFB58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41323FA" w14:textId="77777777" w:rsidR="001E3649" w:rsidRPr="000F3CBE" w:rsidRDefault="001E3649" w:rsidP="001E3649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(170,000)</w:t>
            </w:r>
          </w:p>
        </w:tc>
      </w:tr>
    </w:tbl>
    <w:p w14:paraId="26D6FCCC" w14:textId="77777777" w:rsidR="0050449E" w:rsidRPr="000F3CBE" w:rsidRDefault="0050449E" w:rsidP="0050449E">
      <w:pPr>
        <w:ind w:left="1440"/>
        <w:rPr>
          <w:rFonts w:asciiTheme="minorHAnsi" w:hAnsiTheme="minorHAnsi"/>
          <w:sz w:val="22"/>
          <w:szCs w:val="22"/>
        </w:rPr>
      </w:pPr>
    </w:p>
    <w:p w14:paraId="20ACF747" w14:textId="5725967D" w:rsidR="009F2D10" w:rsidRPr="000F3CBE" w:rsidRDefault="009F2D10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In eliminati</w:t>
      </w:r>
      <w:r w:rsidR="00FE1496">
        <w:rPr>
          <w:rFonts w:asciiTheme="minorHAnsi" w:hAnsiTheme="minorHAnsi"/>
          <w:sz w:val="22"/>
          <w:szCs w:val="22"/>
        </w:rPr>
        <w:t>ng</w:t>
      </w:r>
      <w:r w:rsidRPr="000F3CBE">
        <w:rPr>
          <w:rFonts w:asciiTheme="minorHAnsi" w:hAnsiTheme="minorHAnsi"/>
          <w:sz w:val="22"/>
          <w:szCs w:val="22"/>
        </w:rPr>
        <w:t xml:space="preserve"> entry (E) on the consolidation working paper</w:t>
      </w:r>
      <w:r w:rsidR="00AF1ACE" w:rsidRPr="000F3CBE">
        <w:rPr>
          <w:rFonts w:asciiTheme="minorHAnsi" w:hAnsiTheme="minorHAnsi"/>
          <w:sz w:val="22"/>
          <w:szCs w:val="22"/>
        </w:rPr>
        <w:t xml:space="preserve"> at the date of acquisition</w:t>
      </w:r>
      <w:r w:rsidRPr="000F3CBE">
        <w:rPr>
          <w:rFonts w:asciiTheme="minorHAnsi" w:hAnsiTheme="minorHAnsi"/>
          <w:sz w:val="22"/>
          <w:szCs w:val="22"/>
        </w:rPr>
        <w:t xml:space="preserve">, the credit to Investment in </w:t>
      </w:r>
      <w:proofErr w:type="spellStart"/>
      <w:r w:rsidRPr="000F3CBE">
        <w:rPr>
          <w:rFonts w:asciiTheme="minorHAnsi" w:hAnsiTheme="minorHAnsi"/>
          <w:sz w:val="22"/>
          <w:szCs w:val="22"/>
        </w:rPr>
        <w:t>Spoth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is</w:t>
      </w:r>
      <w:r w:rsidR="005D74B6" w:rsidRPr="000F3CBE">
        <w:rPr>
          <w:rFonts w:asciiTheme="minorHAnsi" w:hAnsiTheme="minorHAnsi"/>
          <w:sz w:val="22"/>
          <w:szCs w:val="22"/>
        </w:rPr>
        <w:t>:</w:t>
      </w:r>
    </w:p>
    <w:p w14:paraId="2697181D" w14:textId="77777777" w:rsidR="009F2D10" w:rsidRPr="000F3CBE" w:rsidRDefault="009F2D10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D84E8A7" w14:textId="77777777" w:rsidR="009F2D10" w:rsidRPr="000F3CBE" w:rsidRDefault="005D74B6" w:rsidP="001E364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a.</w:t>
      </w:r>
      <w:r w:rsidRPr="000F3CBE">
        <w:rPr>
          <w:rFonts w:asciiTheme="minorHAnsi" w:hAnsiTheme="minorHAnsi"/>
          <w:sz w:val="22"/>
          <w:szCs w:val="22"/>
        </w:rPr>
        <w:tab/>
        <w:t>$820,000</w:t>
      </w:r>
    </w:p>
    <w:p w14:paraId="3EDE1986" w14:textId="77777777" w:rsidR="009F2D10" w:rsidRPr="000F3CBE" w:rsidRDefault="005D74B6" w:rsidP="001E364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  <w:r w:rsidRPr="000F3CBE">
        <w:rPr>
          <w:rFonts w:asciiTheme="minorHAnsi" w:hAnsiTheme="minorHAnsi"/>
          <w:sz w:val="22"/>
          <w:szCs w:val="22"/>
        </w:rPr>
        <w:tab/>
        <w:t>$970,000</w:t>
      </w:r>
    </w:p>
    <w:p w14:paraId="6985EEC3" w14:textId="77777777" w:rsidR="009F2D10" w:rsidRPr="000F3CBE" w:rsidRDefault="005D74B6" w:rsidP="001E364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  <w:r w:rsidRPr="000F3CBE">
        <w:rPr>
          <w:rFonts w:asciiTheme="minorHAnsi" w:hAnsiTheme="minorHAnsi"/>
          <w:sz w:val="22"/>
          <w:szCs w:val="22"/>
        </w:rPr>
        <w:tab/>
        <w:t>$840,000</w:t>
      </w:r>
    </w:p>
    <w:p w14:paraId="52259AD0" w14:textId="77777777" w:rsidR="009F2D10" w:rsidRPr="000F3CBE" w:rsidRDefault="005D74B6" w:rsidP="001E364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  <w:r w:rsidRPr="000F3CBE">
        <w:rPr>
          <w:rFonts w:asciiTheme="minorHAnsi" w:hAnsiTheme="minorHAnsi"/>
          <w:sz w:val="22"/>
          <w:szCs w:val="22"/>
        </w:rPr>
        <w:tab/>
        <w:t>$800,000</w:t>
      </w:r>
    </w:p>
    <w:p w14:paraId="07B0ED97" w14:textId="77777777" w:rsidR="008F4C3A" w:rsidRPr="000F3CBE" w:rsidRDefault="008F4C3A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9976D08" w14:textId="77777777" w:rsidR="008F4C3A" w:rsidRPr="000F3CBE" w:rsidRDefault="008F4C3A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13EA812" w14:textId="77777777" w:rsidR="004D3ACE" w:rsidRPr="000F3CBE" w:rsidRDefault="008F4C3A" w:rsidP="001E364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br w:type="page"/>
      </w:r>
      <w:r w:rsidR="005C0182" w:rsidRPr="000F3CBE">
        <w:rPr>
          <w:rFonts w:asciiTheme="minorHAnsi" w:hAnsiTheme="minorHAnsi"/>
          <w:b/>
          <w:sz w:val="22"/>
          <w:szCs w:val="22"/>
        </w:rPr>
        <w:lastRenderedPageBreak/>
        <w:t>7</w:t>
      </w:r>
      <w:r w:rsidR="004D3ACE" w:rsidRPr="000F3CBE">
        <w:rPr>
          <w:rFonts w:asciiTheme="minorHAnsi" w:hAnsiTheme="minorHAnsi"/>
          <w:b/>
          <w:sz w:val="22"/>
          <w:szCs w:val="22"/>
        </w:rPr>
        <w:t>.</w:t>
      </w:r>
      <w:r w:rsidR="004D3ACE" w:rsidRPr="000F3CBE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3D646E">
        <w:rPr>
          <w:rFonts w:asciiTheme="minorHAnsi" w:hAnsiTheme="minorHAnsi"/>
          <w:b/>
          <w:sz w:val="22"/>
          <w:szCs w:val="22"/>
        </w:rPr>
        <w:t xml:space="preserve"> </w:t>
      </w:r>
      <w:r w:rsidR="004D3ACE" w:rsidRPr="000F3CBE">
        <w:rPr>
          <w:rFonts w:asciiTheme="minorHAnsi" w:hAnsiTheme="minorHAnsi"/>
          <w:b/>
          <w:sz w:val="22"/>
          <w:szCs w:val="22"/>
        </w:rPr>
        <w:t>Consolidation working paper</w:t>
      </w:r>
    </w:p>
    <w:p w14:paraId="4BC27E0D" w14:textId="77777777" w:rsidR="004D3ACE" w:rsidRPr="000F3CBE" w:rsidRDefault="004D3ACE" w:rsidP="001E364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LO</w:t>
      </w:r>
      <w:r w:rsidR="005D74B6" w:rsidRPr="000F3CBE">
        <w:rPr>
          <w:rFonts w:asciiTheme="minorHAnsi" w:hAnsiTheme="minorHAnsi"/>
          <w:b/>
          <w:sz w:val="22"/>
          <w:szCs w:val="22"/>
        </w:rPr>
        <w:t xml:space="preserve"> </w:t>
      </w:r>
      <w:r w:rsidR="001E3649">
        <w:rPr>
          <w:rFonts w:asciiTheme="minorHAnsi" w:hAnsiTheme="minorHAnsi"/>
          <w:b/>
          <w:sz w:val="22"/>
          <w:szCs w:val="22"/>
        </w:rPr>
        <w:t>4</w:t>
      </w:r>
    </w:p>
    <w:p w14:paraId="7F6A8572" w14:textId="77777777" w:rsidR="004D3ACE" w:rsidRPr="000F3CBE" w:rsidRDefault="004D3ACE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Pringle Company purchased </w:t>
      </w:r>
      <w:r w:rsidRPr="000F3CBE">
        <w:rPr>
          <w:rFonts w:asciiTheme="minorHAnsi" w:hAnsiTheme="minorHAnsi"/>
          <w:bCs/>
          <w:sz w:val="22"/>
          <w:szCs w:val="22"/>
        </w:rPr>
        <w:t xml:space="preserve">all </w:t>
      </w:r>
      <w:r w:rsidRPr="000F3CBE">
        <w:rPr>
          <w:rFonts w:asciiTheme="minorHAnsi" w:hAnsiTheme="minorHAnsi"/>
          <w:sz w:val="22"/>
          <w:szCs w:val="22"/>
        </w:rPr>
        <w:t xml:space="preserve">of the shares of </w:t>
      </w:r>
      <w:proofErr w:type="spellStart"/>
      <w:r w:rsidR="001E3649">
        <w:rPr>
          <w:rFonts w:asciiTheme="minorHAnsi" w:hAnsiTheme="minorHAnsi"/>
          <w:sz w:val="22"/>
          <w:szCs w:val="22"/>
        </w:rPr>
        <w:t>Spoth</w:t>
      </w:r>
      <w:proofErr w:type="spellEnd"/>
      <w:r w:rsidR="001E3649">
        <w:rPr>
          <w:rFonts w:asciiTheme="minorHAnsi" w:hAnsiTheme="minorHAnsi"/>
          <w:sz w:val="22"/>
          <w:szCs w:val="22"/>
        </w:rPr>
        <w:t xml:space="preserve"> Company for $10,000,000. </w:t>
      </w:r>
      <w:r w:rsidRPr="000F3CBE">
        <w:rPr>
          <w:rFonts w:asciiTheme="minorHAnsi" w:hAnsiTheme="minorHAnsi"/>
          <w:sz w:val="22"/>
          <w:szCs w:val="22"/>
        </w:rPr>
        <w:t xml:space="preserve">At the date of acquisition, fair values of </w:t>
      </w:r>
      <w:proofErr w:type="spellStart"/>
      <w:r w:rsidRPr="000F3CBE">
        <w:rPr>
          <w:rFonts w:asciiTheme="minorHAnsi" w:hAnsiTheme="minorHAnsi"/>
          <w:sz w:val="22"/>
          <w:szCs w:val="22"/>
        </w:rPr>
        <w:t>S</w:t>
      </w:r>
      <w:r w:rsidR="00AF1ACE" w:rsidRPr="000F3CBE">
        <w:rPr>
          <w:rFonts w:asciiTheme="minorHAnsi" w:hAnsiTheme="minorHAnsi"/>
          <w:sz w:val="22"/>
          <w:szCs w:val="22"/>
        </w:rPr>
        <w:t>poth</w:t>
      </w:r>
      <w:r w:rsidRPr="000F3CBE">
        <w:rPr>
          <w:rFonts w:asciiTheme="minorHAnsi" w:hAnsiTheme="minorHAnsi"/>
          <w:sz w:val="22"/>
          <w:szCs w:val="22"/>
        </w:rPr>
        <w:t>’s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current assets totaled $300,000, fair values of </w:t>
      </w:r>
      <w:proofErr w:type="spellStart"/>
      <w:r w:rsidRPr="000F3CBE">
        <w:rPr>
          <w:rFonts w:asciiTheme="minorHAnsi" w:hAnsiTheme="minorHAnsi"/>
          <w:sz w:val="22"/>
          <w:szCs w:val="22"/>
        </w:rPr>
        <w:t>S</w:t>
      </w:r>
      <w:r w:rsidR="00AF1ACE" w:rsidRPr="000F3CBE">
        <w:rPr>
          <w:rFonts w:asciiTheme="minorHAnsi" w:hAnsiTheme="minorHAnsi"/>
          <w:sz w:val="22"/>
          <w:szCs w:val="22"/>
        </w:rPr>
        <w:t>poth</w:t>
      </w:r>
      <w:r w:rsidRPr="000F3CBE">
        <w:rPr>
          <w:rFonts w:asciiTheme="minorHAnsi" w:hAnsiTheme="minorHAnsi"/>
          <w:sz w:val="22"/>
          <w:szCs w:val="22"/>
        </w:rPr>
        <w:t>’s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plant assets totaled $3,800,000, and fair values of </w:t>
      </w:r>
      <w:proofErr w:type="spellStart"/>
      <w:r w:rsidRPr="000F3CBE">
        <w:rPr>
          <w:rFonts w:asciiTheme="minorHAnsi" w:hAnsiTheme="minorHAnsi"/>
          <w:sz w:val="22"/>
          <w:szCs w:val="22"/>
        </w:rPr>
        <w:t>S</w:t>
      </w:r>
      <w:r w:rsidR="00AF1ACE" w:rsidRPr="000F3CBE">
        <w:rPr>
          <w:rFonts w:asciiTheme="minorHAnsi" w:hAnsiTheme="minorHAnsi"/>
          <w:sz w:val="22"/>
          <w:szCs w:val="22"/>
        </w:rPr>
        <w:t>poth</w:t>
      </w:r>
      <w:r w:rsidRPr="000F3CBE">
        <w:rPr>
          <w:rFonts w:asciiTheme="minorHAnsi" w:hAnsiTheme="minorHAnsi"/>
          <w:sz w:val="22"/>
          <w:szCs w:val="22"/>
        </w:rPr>
        <w:t>’s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liabilities wer</w:t>
      </w:r>
      <w:r w:rsidR="001E3649">
        <w:rPr>
          <w:rFonts w:asciiTheme="minorHAnsi" w:hAnsiTheme="minorHAnsi"/>
          <w:sz w:val="22"/>
          <w:szCs w:val="22"/>
        </w:rPr>
        <w:t xml:space="preserve">e the same as reported values. </w:t>
      </w:r>
      <w:r w:rsidRPr="000F3CBE">
        <w:rPr>
          <w:rFonts w:asciiTheme="minorHAnsi" w:hAnsiTheme="minorHAnsi"/>
          <w:sz w:val="22"/>
          <w:szCs w:val="22"/>
        </w:rPr>
        <w:t>There are no previously unreported intangible as</w:t>
      </w:r>
      <w:r w:rsidR="001E3649">
        <w:rPr>
          <w:rFonts w:asciiTheme="minorHAnsi" w:hAnsiTheme="minorHAnsi"/>
          <w:sz w:val="22"/>
          <w:szCs w:val="22"/>
        </w:rPr>
        <w:t xml:space="preserve">sets. </w:t>
      </w:r>
      <w:r w:rsidRPr="000F3CBE">
        <w:rPr>
          <w:rFonts w:asciiTheme="minorHAnsi" w:hAnsiTheme="minorHAnsi"/>
          <w:sz w:val="22"/>
          <w:szCs w:val="22"/>
        </w:rPr>
        <w:t>The balance sheets of P</w:t>
      </w:r>
      <w:r w:rsidR="00AF1ACE" w:rsidRPr="000F3CBE">
        <w:rPr>
          <w:rFonts w:asciiTheme="minorHAnsi" w:hAnsiTheme="minorHAnsi"/>
          <w:sz w:val="22"/>
          <w:szCs w:val="22"/>
        </w:rPr>
        <w:t>ringle</w:t>
      </w:r>
      <w:r w:rsidRPr="000F3CBE">
        <w:rPr>
          <w:rFonts w:asciiTheme="minorHAnsi" w:hAnsiTheme="minorHAnsi"/>
          <w:sz w:val="22"/>
          <w:szCs w:val="22"/>
        </w:rPr>
        <w:t xml:space="preserve"> and </w:t>
      </w:r>
      <w:proofErr w:type="spellStart"/>
      <w:r w:rsidRPr="000F3CBE">
        <w:rPr>
          <w:rFonts w:asciiTheme="minorHAnsi" w:hAnsiTheme="minorHAnsi"/>
          <w:sz w:val="22"/>
          <w:szCs w:val="22"/>
        </w:rPr>
        <w:t>S</w:t>
      </w:r>
      <w:r w:rsidR="00AF1ACE" w:rsidRPr="000F3CBE">
        <w:rPr>
          <w:rFonts w:asciiTheme="minorHAnsi" w:hAnsiTheme="minorHAnsi"/>
          <w:sz w:val="22"/>
          <w:szCs w:val="22"/>
        </w:rPr>
        <w:t>poth</w:t>
      </w:r>
      <w:proofErr w:type="spellEnd"/>
      <w:r w:rsidRPr="000F3CBE">
        <w:rPr>
          <w:rFonts w:asciiTheme="minorHAnsi" w:hAnsiTheme="minorHAnsi"/>
          <w:sz w:val="22"/>
          <w:szCs w:val="22"/>
        </w:rPr>
        <w:t xml:space="preserve"> immediately following the acquisition appear below.</w:t>
      </w:r>
    </w:p>
    <w:p w14:paraId="348E669E" w14:textId="77777777" w:rsidR="001E3649" w:rsidRPr="000F3CBE" w:rsidRDefault="001E3649" w:rsidP="001E3649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65"/>
        <w:gridCol w:w="1800"/>
        <w:gridCol w:w="270"/>
        <w:gridCol w:w="1800"/>
      </w:tblGrid>
      <w:tr w:rsidR="001E3649" w:rsidRPr="000F3CBE" w14:paraId="7C91D4A5" w14:textId="77777777" w:rsidTr="0005723A">
        <w:trPr>
          <w:trHeight w:val="287"/>
          <w:jc w:val="center"/>
        </w:trPr>
        <w:tc>
          <w:tcPr>
            <w:tcW w:w="4365" w:type="dxa"/>
            <w:vAlign w:val="bottom"/>
          </w:tcPr>
          <w:p w14:paraId="56038D25" w14:textId="77777777" w:rsidR="001E3649" w:rsidRPr="000F3CBE" w:rsidRDefault="001E3649" w:rsidP="0005723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4AA4CC" w14:textId="77777777" w:rsidR="001E3649" w:rsidRPr="000F3CBE" w:rsidRDefault="001E3649" w:rsidP="0005723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Pringle Co.</w:t>
            </w:r>
          </w:p>
        </w:tc>
        <w:tc>
          <w:tcPr>
            <w:tcW w:w="270" w:type="dxa"/>
            <w:vAlign w:val="bottom"/>
          </w:tcPr>
          <w:p w14:paraId="07A11695" w14:textId="77777777" w:rsidR="001E3649" w:rsidRPr="000F3CBE" w:rsidRDefault="001E3649" w:rsidP="0005723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9EBF7E4" w14:textId="77777777" w:rsidR="001E3649" w:rsidRPr="000F3CBE" w:rsidRDefault="001E3649" w:rsidP="0005723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Spoth</w:t>
            </w:r>
            <w:proofErr w:type="spellEnd"/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 Co.</w:t>
            </w:r>
          </w:p>
        </w:tc>
      </w:tr>
      <w:tr w:rsidR="001E3649" w:rsidRPr="000F3CBE" w14:paraId="3C320A75" w14:textId="77777777" w:rsidTr="0005723A">
        <w:trPr>
          <w:trHeight w:val="287"/>
          <w:jc w:val="center"/>
        </w:trPr>
        <w:tc>
          <w:tcPr>
            <w:tcW w:w="4365" w:type="dxa"/>
            <w:vAlign w:val="bottom"/>
          </w:tcPr>
          <w:p w14:paraId="0197B096" w14:textId="77777777" w:rsidR="001E3649" w:rsidRPr="000F3CBE" w:rsidRDefault="001E3649" w:rsidP="0005723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335E1AAC" w14:textId="77777777" w:rsidR="001E3649" w:rsidRPr="000F3CBE" w:rsidRDefault="001E3649" w:rsidP="0005723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 (Cr)</w:t>
            </w:r>
          </w:p>
        </w:tc>
      </w:tr>
      <w:tr w:rsidR="001E3649" w:rsidRPr="000F3CBE" w14:paraId="6DBBB9E8" w14:textId="77777777" w:rsidTr="0005723A">
        <w:trPr>
          <w:jc w:val="center"/>
        </w:trPr>
        <w:tc>
          <w:tcPr>
            <w:tcW w:w="4365" w:type="dxa"/>
            <w:vAlign w:val="bottom"/>
          </w:tcPr>
          <w:p w14:paraId="66C804E7" w14:textId="77777777" w:rsidR="001E3649" w:rsidRPr="000F3CBE" w:rsidRDefault="001E3649" w:rsidP="0005723A">
            <w:pPr>
              <w:spacing w:before="60"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7104B6" w14:textId="77777777" w:rsidR="001E3649" w:rsidRPr="000F3CBE" w:rsidRDefault="001E3649" w:rsidP="0005723A">
            <w:pPr>
              <w:tabs>
                <w:tab w:val="decimal" w:pos="142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$   1,500,000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CE7815" w14:textId="77777777" w:rsidR="001E3649" w:rsidRPr="000F3CBE" w:rsidRDefault="001E3649" w:rsidP="0005723A">
            <w:pPr>
              <w:tabs>
                <w:tab w:val="decimal" w:pos="1332"/>
              </w:tabs>
              <w:spacing w:before="60"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FE19FC9" w14:textId="77777777" w:rsidR="001E3649" w:rsidRPr="000F3CBE" w:rsidRDefault="001E3649" w:rsidP="0005723A">
            <w:pPr>
              <w:tabs>
                <w:tab w:val="decimal" w:pos="1332"/>
              </w:tabs>
              <w:spacing w:before="60"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$      200,000</w:t>
            </w:r>
          </w:p>
        </w:tc>
      </w:tr>
      <w:tr w:rsidR="001E3649" w:rsidRPr="000F3CBE" w14:paraId="0343A430" w14:textId="77777777" w:rsidTr="0005723A">
        <w:trPr>
          <w:jc w:val="center"/>
        </w:trPr>
        <w:tc>
          <w:tcPr>
            <w:tcW w:w="4365" w:type="dxa"/>
            <w:vAlign w:val="bottom"/>
          </w:tcPr>
          <w:p w14:paraId="55D7FBF5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00" w:type="dxa"/>
            <w:vAlign w:val="bottom"/>
          </w:tcPr>
          <w:p w14:paraId="59E9B773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   7,000,000</w:t>
            </w:r>
          </w:p>
        </w:tc>
        <w:tc>
          <w:tcPr>
            <w:tcW w:w="270" w:type="dxa"/>
          </w:tcPr>
          <w:p w14:paraId="762FA19F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C5851B7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3,000,000</w:t>
            </w:r>
          </w:p>
        </w:tc>
      </w:tr>
      <w:tr w:rsidR="001E3649" w:rsidRPr="000F3CBE" w14:paraId="6C356140" w14:textId="77777777" w:rsidTr="0005723A">
        <w:trPr>
          <w:jc w:val="center"/>
        </w:trPr>
        <w:tc>
          <w:tcPr>
            <w:tcW w:w="4365" w:type="dxa"/>
            <w:vAlign w:val="bottom"/>
          </w:tcPr>
          <w:p w14:paraId="54FE7C95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 Co.</w:t>
            </w:r>
          </w:p>
        </w:tc>
        <w:tc>
          <w:tcPr>
            <w:tcW w:w="1800" w:type="dxa"/>
            <w:vAlign w:val="bottom"/>
          </w:tcPr>
          <w:p w14:paraId="41FE5458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 10,000,000</w:t>
            </w:r>
          </w:p>
        </w:tc>
        <w:tc>
          <w:tcPr>
            <w:tcW w:w="270" w:type="dxa"/>
          </w:tcPr>
          <w:p w14:paraId="54F69A3F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3883A68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</w:tr>
      <w:tr w:rsidR="001E3649" w:rsidRPr="000F3CBE" w14:paraId="292F721B" w14:textId="77777777" w:rsidTr="0005723A">
        <w:trPr>
          <w:jc w:val="center"/>
        </w:trPr>
        <w:tc>
          <w:tcPr>
            <w:tcW w:w="4365" w:type="dxa"/>
            <w:vAlign w:val="bottom"/>
          </w:tcPr>
          <w:p w14:paraId="56E0BA4D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1800" w:type="dxa"/>
            <w:vAlign w:val="bottom"/>
          </w:tcPr>
          <w:p w14:paraId="0658051A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   5,000,000</w:t>
            </w:r>
          </w:p>
        </w:tc>
        <w:tc>
          <w:tcPr>
            <w:tcW w:w="270" w:type="dxa"/>
          </w:tcPr>
          <w:p w14:paraId="79C863D9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7AB7EE2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</w:tr>
      <w:tr w:rsidR="001E3649" w:rsidRPr="000F3CBE" w14:paraId="7A813DE6" w14:textId="77777777" w:rsidTr="0005723A">
        <w:trPr>
          <w:jc w:val="center"/>
        </w:trPr>
        <w:tc>
          <w:tcPr>
            <w:tcW w:w="4365" w:type="dxa"/>
            <w:vAlign w:val="bottom"/>
          </w:tcPr>
          <w:p w14:paraId="1C392CA9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800" w:type="dxa"/>
            <w:vAlign w:val="bottom"/>
          </w:tcPr>
          <w:p w14:paraId="5873015F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(16,000,000)</w:t>
            </w:r>
          </w:p>
        </w:tc>
        <w:tc>
          <w:tcPr>
            <w:tcW w:w="270" w:type="dxa"/>
          </w:tcPr>
          <w:p w14:paraId="4F087945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3212B27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(2,400,000)</w:t>
            </w:r>
          </w:p>
        </w:tc>
      </w:tr>
      <w:tr w:rsidR="001E3649" w:rsidRPr="000F3CBE" w14:paraId="355D16EB" w14:textId="77777777" w:rsidTr="0005723A">
        <w:trPr>
          <w:jc w:val="center"/>
        </w:trPr>
        <w:tc>
          <w:tcPr>
            <w:tcW w:w="4365" w:type="dxa"/>
            <w:vAlign w:val="bottom"/>
          </w:tcPr>
          <w:p w14:paraId="4B308C60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Common stock</w:t>
            </w:r>
          </w:p>
        </w:tc>
        <w:tc>
          <w:tcPr>
            <w:tcW w:w="1800" w:type="dxa"/>
            <w:vAlign w:val="bottom"/>
          </w:tcPr>
          <w:p w14:paraId="20862767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(200,000)</w:t>
            </w:r>
          </w:p>
        </w:tc>
        <w:tc>
          <w:tcPr>
            <w:tcW w:w="270" w:type="dxa"/>
          </w:tcPr>
          <w:p w14:paraId="55A25CCE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0CF2220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(100,000)</w:t>
            </w:r>
          </w:p>
        </w:tc>
      </w:tr>
      <w:tr w:rsidR="001E3649" w:rsidRPr="000F3CBE" w14:paraId="6EF9A7E3" w14:textId="77777777" w:rsidTr="0005723A">
        <w:trPr>
          <w:jc w:val="center"/>
        </w:trPr>
        <w:tc>
          <w:tcPr>
            <w:tcW w:w="4365" w:type="dxa"/>
            <w:vAlign w:val="bottom"/>
          </w:tcPr>
          <w:p w14:paraId="4F45016C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Additional paid-in capital</w:t>
            </w:r>
          </w:p>
        </w:tc>
        <w:tc>
          <w:tcPr>
            <w:tcW w:w="1800" w:type="dxa"/>
            <w:vAlign w:val="bottom"/>
          </w:tcPr>
          <w:p w14:paraId="25547416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(2,000,000)</w:t>
            </w:r>
          </w:p>
        </w:tc>
        <w:tc>
          <w:tcPr>
            <w:tcW w:w="270" w:type="dxa"/>
          </w:tcPr>
          <w:p w14:paraId="33F64064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9111259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(400,000)</w:t>
            </w:r>
          </w:p>
        </w:tc>
      </w:tr>
      <w:tr w:rsidR="001E3649" w:rsidRPr="000F3CBE" w14:paraId="2897C4D0" w14:textId="77777777" w:rsidTr="0005723A">
        <w:trPr>
          <w:jc w:val="center"/>
        </w:trPr>
        <w:tc>
          <w:tcPr>
            <w:tcW w:w="4365" w:type="dxa"/>
            <w:vAlign w:val="bottom"/>
          </w:tcPr>
          <w:p w14:paraId="7AAA9B35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800" w:type="dxa"/>
            <w:vAlign w:val="bottom"/>
          </w:tcPr>
          <w:p w14:paraId="7E11483F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(4,600,000)</w:t>
            </w:r>
          </w:p>
        </w:tc>
        <w:tc>
          <w:tcPr>
            <w:tcW w:w="270" w:type="dxa"/>
          </w:tcPr>
          <w:p w14:paraId="780D8CCC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ADF6E50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(150,000)</w:t>
            </w:r>
          </w:p>
        </w:tc>
      </w:tr>
      <w:tr w:rsidR="001E3649" w:rsidRPr="000F3CBE" w14:paraId="4D3C10F7" w14:textId="77777777" w:rsidTr="0005723A">
        <w:trPr>
          <w:jc w:val="center"/>
        </w:trPr>
        <w:tc>
          <w:tcPr>
            <w:tcW w:w="4365" w:type="dxa"/>
            <w:vAlign w:val="bottom"/>
          </w:tcPr>
          <w:p w14:paraId="6166198E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Treasury stock</w:t>
            </w:r>
          </w:p>
        </w:tc>
        <w:tc>
          <w:tcPr>
            <w:tcW w:w="1800" w:type="dxa"/>
            <w:vAlign w:val="bottom"/>
          </w:tcPr>
          <w:p w14:paraId="24EF4D0E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300,000</w:t>
            </w:r>
          </w:p>
        </w:tc>
        <w:tc>
          <w:tcPr>
            <w:tcW w:w="270" w:type="dxa"/>
          </w:tcPr>
          <w:p w14:paraId="0B6BDE37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438AC70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20,000</w:t>
            </w:r>
          </w:p>
        </w:tc>
      </w:tr>
      <w:tr w:rsidR="001E3649" w:rsidRPr="000F3CBE" w14:paraId="5AE40E11" w14:textId="77777777" w:rsidTr="0005723A">
        <w:trPr>
          <w:jc w:val="center"/>
        </w:trPr>
        <w:tc>
          <w:tcPr>
            <w:tcW w:w="4365" w:type="dxa"/>
            <w:vAlign w:val="bottom"/>
          </w:tcPr>
          <w:p w14:paraId="1463AA20" w14:textId="77777777" w:rsidR="001E3649" w:rsidRPr="000F3CBE" w:rsidRDefault="001E3649" w:rsidP="0005723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Accumulated other comprehensive income</w:t>
            </w:r>
          </w:p>
        </w:tc>
        <w:tc>
          <w:tcPr>
            <w:tcW w:w="1800" w:type="dxa"/>
            <w:vAlign w:val="bottom"/>
          </w:tcPr>
          <w:p w14:paraId="4E8251A9" w14:textId="77777777" w:rsidR="001E3649" w:rsidRPr="000F3CBE" w:rsidRDefault="001E3649" w:rsidP="0005723A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(1,000,000)</w:t>
            </w:r>
          </w:p>
        </w:tc>
        <w:tc>
          <w:tcPr>
            <w:tcW w:w="270" w:type="dxa"/>
          </w:tcPr>
          <w:p w14:paraId="78839788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B59461F" w14:textId="77777777" w:rsidR="001E3649" w:rsidRPr="000F3CBE" w:rsidRDefault="001E3649" w:rsidP="0005723A">
            <w:pPr>
              <w:tabs>
                <w:tab w:val="decimal" w:pos="133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(170,000)</w:t>
            </w:r>
          </w:p>
        </w:tc>
      </w:tr>
    </w:tbl>
    <w:p w14:paraId="79FC9749" w14:textId="77777777" w:rsidR="001E3649" w:rsidRPr="000F3CBE" w:rsidRDefault="001E3649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A44C80C" w14:textId="580B2BF9" w:rsidR="004D3ACE" w:rsidRPr="000F3CBE" w:rsidRDefault="004D3ACE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In eliminati</w:t>
      </w:r>
      <w:r w:rsidR="00FE1496">
        <w:rPr>
          <w:rFonts w:asciiTheme="minorHAnsi" w:hAnsiTheme="minorHAnsi"/>
          <w:sz w:val="22"/>
          <w:szCs w:val="22"/>
        </w:rPr>
        <w:t>ng</w:t>
      </w:r>
      <w:r w:rsidRPr="000F3CBE">
        <w:rPr>
          <w:rFonts w:asciiTheme="minorHAnsi" w:hAnsiTheme="minorHAnsi"/>
          <w:sz w:val="22"/>
          <w:szCs w:val="22"/>
        </w:rPr>
        <w:t xml:space="preserve"> entry (R) on the consolidation working paper</w:t>
      </w:r>
      <w:r w:rsidR="00AF1ACE" w:rsidRPr="000F3CBE">
        <w:rPr>
          <w:rFonts w:asciiTheme="minorHAnsi" w:hAnsiTheme="minorHAnsi"/>
          <w:sz w:val="22"/>
          <w:szCs w:val="22"/>
        </w:rPr>
        <w:t xml:space="preserve"> at the date of acquisition</w:t>
      </w:r>
      <w:r w:rsidRPr="000F3CBE">
        <w:rPr>
          <w:rFonts w:asciiTheme="minorHAnsi" w:hAnsiTheme="minorHAnsi"/>
          <w:sz w:val="22"/>
          <w:szCs w:val="22"/>
        </w:rPr>
        <w:t>, the debit to Goodwill is</w:t>
      </w:r>
      <w:r w:rsidR="005D74B6" w:rsidRPr="000F3CBE">
        <w:rPr>
          <w:rFonts w:asciiTheme="minorHAnsi" w:hAnsiTheme="minorHAnsi"/>
          <w:sz w:val="22"/>
          <w:szCs w:val="22"/>
        </w:rPr>
        <w:t>:</w:t>
      </w:r>
    </w:p>
    <w:p w14:paraId="6BBB705D" w14:textId="77777777" w:rsidR="004D3ACE" w:rsidRPr="000F3CBE" w:rsidRDefault="004D3ACE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0D2913B" w14:textId="77777777" w:rsidR="004D3ACE" w:rsidRPr="000F3CBE" w:rsidRDefault="004D3ACE" w:rsidP="007A23AC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a.</w:t>
      </w:r>
      <w:r w:rsidRPr="000F3CBE">
        <w:rPr>
          <w:rFonts w:asciiTheme="minorHAnsi" w:hAnsiTheme="minorHAnsi"/>
          <w:sz w:val="22"/>
          <w:szCs w:val="22"/>
        </w:rPr>
        <w:tab/>
        <w:t>$</w:t>
      </w:r>
      <w:r w:rsidR="00764588" w:rsidRPr="000F3CBE">
        <w:rPr>
          <w:rFonts w:asciiTheme="minorHAnsi" w:hAnsiTheme="minorHAnsi"/>
          <w:sz w:val="22"/>
          <w:szCs w:val="22"/>
        </w:rPr>
        <w:t>8,400,000</w:t>
      </w:r>
    </w:p>
    <w:p w14:paraId="791A3835" w14:textId="77777777" w:rsidR="004D3ACE" w:rsidRPr="000F3CBE" w:rsidRDefault="004D3ACE" w:rsidP="007A23AC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  <w:r w:rsidRPr="000F3CBE">
        <w:rPr>
          <w:rFonts w:asciiTheme="minorHAnsi" w:hAnsiTheme="minorHAnsi"/>
          <w:sz w:val="22"/>
          <w:szCs w:val="22"/>
        </w:rPr>
        <w:tab/>
        <w:t>$</w:t>
      </w:r>
      <w:r w:rsidR="00764588" w:rsidRPr="000F3CBE">
        <w:rPr>
          <w:rFonts w:asciiTheme="minorHAnsi" w:hAnsiTheme="minorHAnsi"/>
          <w:sz w:val="22"/>
          <w:szCs w:val="22"/>
        </w:rPr>
        <w:t>8,300,000</w:t>
      </w:r>
    </w:p>
    <w:p w14:paraId="7DEB36CC" w14:textId="77777777" w:rsidR="004D3ACE" w:rsidRPr="000F3CBE" w:rsidRDefault="004D3ACE" w:rsidP="007A23AC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  <w:r w:rsidRPr="000F3CBE">
        <w:rPr>
          <w:rFonts w:asciiTheme="minorHAnsi" w:hAnsiTheme="minorHAnsi"/>
          <w:sz w:val="22"/>
          <w:szCs w:val="22"/>
        </w:rPr>
        <w:tab/>
        <w:t>$</w:t>
      </w:r>
      <w:r w:rsidR="00764588" w:rsidRPr="000F3CBE">
        <w:rPr>
          <w:rFonts w:asciiTheme="minorHAnsi" w:hAnsiTheme="minorHAnsi"/>
          <w:sz w:val="22"/>
          <w:szCs w:val="22"/>
        </w:rPr>
        <w:t>6,000,000</w:t>
      </w:r>
    </w:p>
    <w:p w14:paraId="43A21F87" w14:textId="77777777" w:rsidR="004D3ACE" w:rsidRPr="000F3CBE" w:rsidRDefault="004D3ACE" w:rsidP="007A23AC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  <w:r w:rsidRPr="000F3CBE">
        <w:rPr>
          <w:rFonts w:asciiTheme="minorHAnsi" w:hAnsiTheme="minorHAnsi"/>
          <w:sz w:val="22"/>
          <w:szCs w:val="22"/>
        </w:rPr>
        <w:tab/>
        <w:t>$</w:t>
      </w:r>
      <w:r w:rsidR="00764588" w:rsidRPr="000F3CBE">
        <w:rPr>
          <w:rFonts w:asciiTheme="minorHAnsi" w:hAnsiTheme="minorHAnsi"/>
          <w:sz w:val="22"/>
          <w:szCs w:val="22"/>
        </w:rPr>
        <w:t>9,200,000</w:t>
      </w:r>
    </w:p>
    <w:p w14:paraId="3DA05BC7" w14:textId="77777777" w:rsidR="004D3ACE" w:rsidRPr="000F3CBE" w:rsidRDefault="004D3ACE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BEDC40C" w14:textId="77777777" w:rsidR="008F4C3A" w:rsidRPr="000F3CBE" w:rsidRDefault="008F4C3A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B86E9A1" w14:textId="77777777" w:rsidR="004A7929" w:rsidRPr="000F3CBE" w:rsidRDefault="008F4C3A" w:rsidP="007A23AC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br w:type="page"/>
      </w:r>
      <w:r w:rsidR="005C0182" w:rsidRPr="000F3CBE">
        <w:rPr>
          <w:rFonts w:asciiTheme="minorHAnsi" w:hAnsiTheme="minorHAnsi"/>
          <w:b/>
          <w:sz w:val="22"/>
          <w:szCs w:val="22"/>
        </w:rPr>
        <w:lastRenderedPageBreak/>
        <w:t>8</w:t>
      </w:r>
      <w:r w:rsidR="004A7929" w:rsidRPr="000F3CBE">
        <w:rPr>
          <w:rFonts w:asciiTheme="minorHAnsi" w:hAnsiTheme="minorHAnsi"/>
          <w:b/>
          <w:sz w:val="22"/>
          <w:szCs w:val="22"/>
        </w:rPr>
        <w:t>.</w:t>
      </w:r>
      <w:r w:rsidR="004A7929" w:rsidRPr="000F3CBE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3D646E">
        <w:rPr>
          <w:rFonts w:asciiTheme="minorHAnsi" w:hAnsiTheme="minorHAnsi"/>
          <w:b/>
          <w:sz w:val="22"/>
          <w:szCs w:val="22"/>
        </w:rPr>
        <w:t xml:space="preserve"> </w:t>
      </w:r>
      <w:r w:rsidR="00764588" w:rsidRPr="000F3CBE">
        <w:rPr>
          <w:rFonts w:asciiTheme="minorHAnsi" w:hAnsiTheme="minorHAnsi"/>
          <w:b/>
          <w:sz w:val="22"/>
          <w:szCs w:val="22"/>
        </w:rPr>
        <w:t>Consolidation working paper and bargain purchase</w:t>
      </w:r>
    </w:p>
    <w:p w14:paraId="01BDCD90" w14:textId="77777777" w:rsidR="004A7929" w:rsidRPr="000F3CBE" w:rsidRDefault="004A7929" w:rsidP="007A23A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 xml:space="preserve">LO </w:t>
      </w:r>
      <w:r w:rsidR="007A23AC">
        <w:rPr>
          <w:rFonts w:asciiTheme="minorHAnsi" w:hAnsiTheme="minorHAnsi"/>
          <w:b/>
          <w:sz w:val="22"/>
          <w:szCs w:val="22"/>
        </w:rPr>
        <w:t>4</w:t>
      </w:r>
    </w:p>
    <w:p w14:paraId="6983BB64" w14:textId="77777777" w:rsidR="00582D3F" w:rsidRPr="000F3CBE" w:rsidRDefault="004A7929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Petra Corporation purchased all of the outstanding shares of </w:t>
      </w:r>
      <w:r w:rsidR="00582D3F" w:rsidRPr="000F3CBE">
        <w:rPr>
          <w:rFonts w:asciiTheme="minorHAnsi" w:hAnsiTheme="minorHAnsi"/>
          <w:sz w:val="22"/>
          <w:szCs w:val="22"/>
        </w:rPr>
        <w:t>Stuckey Corporation</w:t>
      </w:r>
      <w:r w:rsidRPr="000F3CBE">
        <w:rPr>
          <w:rFonts w:asciiTheme="minorHAnsi" w:hAnsiTheme="minorHAnsi"/>
          <w:sz w:val="22"/>
          <w:szCs w:val="22"/>
        </w:rPr>
        <w:t xml:space="preserve"> for $</w:t>
      </w:r>
      <w:r w:rsidR="00582D3F" w:rsidRPr="000F3CBE">
        <w:rPr>
          <w:rFonts w:asciiTheme="minorHAnsi" w:hAnsiTheme="minorHAnsi"/>
          <w:sz w:val="22"/>
          <w:szCs w:val="22"/>
        </w:rPr>
        <w:t>2</w:t>
      </w:r>
      <w:r w:rsidR="002749AF" w:rsidRPr="000F3CBE">
        <w:rPr>
          <w:rFonts w:asciiTheme="minorHAnsi" w:hAnsiTheme="minorHAnsi"/>
          <w:sz w:val="22"/>
          <w:szCs w:val="22"/>
        </w:rPr>
        <w:t>4</w:t>
      </w:r>
      <w:r w:rsidR="007A23AC">
        <w:rPr>
          <w:rFonts w:asciiTheme="minorHAnsi" w:hAnsiTheme="minorHAnsi"/>
          <w:sz w:val="22"/>
          <w:szCs w:val="22"/>
        </w:rPr>
        <w:t xml:space="preserve">,000,000. </w:t>
      </w:r>
      <w:r w:rsidR="00582D3F" w:rsidRPr="000F3CBE">
        <w:rPr>
          <w:rFonts w:asciiTheme="minorHAnsi" w:hAnsiTheme="minorHAnsi"/>
          <w:sz w:val="22"/>
          <w:szCs w:val="22"/>
        </w:rPr>
        <w:t xml:space="preserve">Stuckey’s </w:t>
      </w:r>
      <w:r w:rsidR="00764588" w:rsidRPr="000F3CBE">
        <w:rPr>
          <w:rFonts w:asciiTheme="minorHAnsi" w:hAnsiTheme="minorHAnsi"/>
          <w:sz w:val="22"/>
          <w:szCs w:val="22"/>
        </w:rPr>
        <w:t>balance sheet</w:t>
      </w:r>
      <w:r w:rsidR="00582D3F" w:rsidRPr="000F3CBE">
        <w:rPr>
          <w:rFonts w:asciiTheme="minorHAnsi" w:hAnsiTheme="minorHAnsi"/>
          <w:sz w:val="22"/>
          <w:szCs w:val="22"/>
        </w:rPr>
        <w:t xml:space="preserve"> at the date of acquisition </w:t>
      </w:r>
      <w:r w:rsidR="00764588" w:rsidRPr="000F3CBE">
        <w:rPr>
          <w:rFonts w:asciiTheme="minorHAnsi" w:hAnsiTheme="minorHAnsi"/>
          <w:sz w:val="22"/>
          <w:szCs w:val="22"/>
        </w:rPr>
        <w:t>is</w:t>
      </w:r>
      <w:r w:rsidR="00582D3F" w:rsidRPr="000F3CBE">
        <w:rPr>
          <w:rFonts w:asciiTheme="minorHAnsi" w:hAnsiTheme="minorHAnsi"/>
          <w:sz w:val="22"/>
          <w:szCs w:val="22"/>
        </w:rPr>
        <w:t xml:space="preserve"> as follows:</w:t>
      </w:r>
    </w:p>
    <w:p w14:paraId="7DB8E05D" w14:textId="77777777" w:rsidR="0037350B" w:rsidRPr="000F3CBE" w:rsidRDefault="0037350B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00"/>
        <w:gridCol w:w="1980"/>
        <w:gridCol w:w="270"/>
        <w:gridCol w:w="1980"/>
      </w:tblGrid>
      <w:tr w:rsidR="007A23AC" w:rsidRPr="000F3CBE" w14:paraId="7C533721" w14:textId="77777777" w:rsidTr="007A23AC">
        <w:trPr>
          <w:jc w:val="center"/>
        </w:trPr>
        <w:tc>
          <w:tcPr>
            <w:tcW w:w="2700" w:type="dxa"/>
          </w:tcPr>
          <w:p w14:paraId="38845C5A" w14:textId="77777777" w:rsidR="007A23AC" w:rsidRPr="000F3CBE" w:rsidRDefault="007A23AC" w:rsidP="004D10A1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8D7B93E" w14:textId="77777777" w:rsidR="007A23AC" w:rsidRPr="000F3CBE" w:rsidRDefault="007A23AC" w:rsidP="007A23AC">
            <w:pPr>
              <w:ind w:left="720" w:hanging="72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Book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</w:tc>
        <w:tc>
          <w:tcPr>
            <w:tcW w:w="270" w:type="dxa"/>
            <w:vAlign w:val="bottom"/>
          </w:tcPr>
          <w:p w14:paraId="16EA637B" w14:textId="77777777" w:rsidR="007A23AC" w:rsidRPr="000F3CBE" w:rsidRDefault="007A23AC" w:rsidP="007A23A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8F72500" w14:textId="77777777" w:rsidR="007A23AC" w:rsidRPr="000F3CBE" w:rsidRDefault="007A23AC" w:rsidP="007A23A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Fair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V</w:t>
            </w: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</w:tc>
      </w:tr>
      <w:tr w:rsidR="007A23AC" w:rsidRPr="000F3CBE" w14:paraId="36172458" w14:textId="77777777" w:rsidTr="007A23AC">
        <w:trPr>
          <w:jc w:val="center"/>
        </w:trPr>
        <w:tc>
          <w:tcPr>
            <w:tcW w:w="2700" w:type="dxa"/>
          </w:tcPr>
          <w:p w14:paraId="1F76EDCB" w14:textId="77777777" w:rsidR="007A23AC" w:rsidRPr="000F3CBE" w:rsidRDefault="007A23AC" w:rsidP="004D10A1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vAlign w:val="bottom"/>
          </w:tcPr>
          <w:p w14:paraId="308D4184" w14:textId="77777777" w:rsidR="007A23AC" w:rsidRPr="000F3CBE" w:rsidRDefault="007A23AC" w:rsidP="007A23A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 (Cr)</w:t>
            </w:r>
          </w:p>
        </w:tc>
      </w:tr>
      <w:tr w:rsidR="007A23AC" w:rsidRPr="000F3CBE" w14:paraId="66F5E8F6" w14:textId="77777777" w:rsidTr="007A23AC">
        <w:trPr>
          <w:jc w:val="center"/>
        </w:trPr>
        <w:tc>
          <w:tcPr>
            <w:tcW w:w="2700" w:type="dxa"/>
            <w:vAlign w:val="bottom"/>
          </w:tcPr>
          <w:p w14:paraId="30DA1112" w14:textId="77777777" w:rsidR="007A23AC" w:rsidRPr="000F3CBE" w:rsidRDefault="007A23AC" w:rsidP="007A23AC">
            <w:pPr>
              <w:spacing w:before="60"/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8CDB5DB" w14:textId="77777777" w:rsidR="007A23AC" w:rsidRPr="000F3CBE" w:rsidRDefault="007A23AC" w:rsidP="007A23AC">
            <w:pPr>
              <w:tabs>
                <w:tab w:val="decimal" w:pos="1467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$    8,000,000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C675FD" w14:textId="77777777" w:rsidR="007A23AC" w:rsidRPr="000F3CBE" w:rsidRDefault="007A23AC" w:rsidP="007A23AC">
            <w:pPr>
              <w:tabs>
                <w:tab w:val="decimal" w:pos="160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6A9462C" w14:textId="77777777" w:rsidR="007A23AC" w:rsidRPr="000F3CBE" w:rsidRDefault="007A23AC" w:rsidP="007A23AC">
            <w:pPr>
              <w:tabs>
                <w:tab w:val="decimal" w:pos="1557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$    6,500,000</w:t>
            </w:r>
          </w:p>
        </w:tc>
      </w:tr>
      <w:tr w:rsidR="007A23AC" w:rsidRPr="000F3CBE" w14:paraId="77F37A39" w14:textId="77777777" w:rsidTr="007A23AC">
        <w:trPr>
          <w:jc w:val="center"/>
        </w:trPr>
        <w:tc>
          <w:tcPr>
            <w:tcW w:w="2700" w:type="dxa"/>
            <w:vAlign w:val="bottom"/>
          </w:tcPr>
          <w:p w14:paraId="02F7238D" w14:textId="77777777" w:rsidR="007A23AC" w:rsidRPr="000F3CBE" w:rsidRDefault="007A23AC" w:rsidP="007A23AC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980" w:type="dxa"/>
            <w:vAlign w:val="bottom"/>
          </w:tcPr>
          <w:p w14:paraId="5E1B8734" w14:textId="77777777" w:rsidR="007A23AC" w:rsidRPr="000F3CBE" w:rsidRDefault="007A23AC" w:rsidP="007A23AC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 90,000,000</w:t>
            </w:r>
          </w:p>
        </w:tc>
        <w:tc>
          <w:tcPr>
            <w:tcW w:w="270" w:type="dxa"/>
            <w:vAlign w:val="bottom"/>
          </w:tcPr>
          <w:p w14:paraId="611EAB76" w14:textId="77777777" w:rsidR="007A23AC" w:rsidRPr="000F3CBE" w:rsidRDefault="007A23AC" w:rsidP="007A23AC">
            <w:pPr>
              <w:tabs>
                <w:tab w:val="decimal" w:pos="16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70A4A8FA" w14:textId="77777777" w:rsidR="007A23AC" w:rsidRPr="000F3CBE" w:rsidRDefault="007A23AC" w:rsidP="007A23AC">
            <w:pPr>
              <w:tabs>
                <w:tab w:val="decimal" w:pos="155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 60,000,000</w:t>
            </w:r>
          </w:p>
        </w:tc>
      </w:tr>
      <w:tr w:rsidR="007A23AC" w:rsidRPr="000F3CBE" w14:paraId="07816333" w14:textId="77777777" w:rsidTr="007A23AC">
        <w:trPr>
          <w:jc w:val="center"/>
        </w:trPr>
        <w:tc>
          <w:tcPr>
            <w:tcW w:w="2700" w:type="dxa"/>
            <w:vAlign w:val="bottom"/>
          </w:tcPr>
          <w:p w14:paraId="52A4E334" w14:textId="77777777" w:rsidR="007A23AC" w:rsidRPr="000F3CBE" w:rsidRDefault="007A23AC" w:rsidP="007A23AC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liabilities</w:t>
            </w:r>
          </w:p>
        </w:tc>
        <w:tc>
          <w:tcPr>
            <w:tcW w:w="1980" w:type="dxa"/>
            <w:vAlign w:val="bottom"/>
          </w:tcPr>
          <w:p w14:paraId="1AAD1D88" w14:textId="77777777" w:rsidR="007A23AC" w:rsidRPr="000F3CBE" w:rsidRDefault="007A23AC" w:rsidP="007A23AC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(4,000,000)</w:t>
            </w:r>
          </w:p>
        </w:tc>
        <w:tc>
          <w:tcPr>
            <w:tcW w:w="270" w:type="dxa"/>
            <w:vAlign w:val="bottom"/>
          </w:tcPr>
          <w:p w14:paraId="7E52A380" w14:textId="77777777" w:rsidR="007A23AC" w:rsidRPr="000F3CBE" w:rsidRDefault="007A23AC" w:rsidP="007A23AC">
            <w:pPr>
              <w:tabs>
                <w:tab w:val="decimal" w:pos="16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43574F13" w14:textId="77777777" w:rsidR="007A23AC" w:rsidRPr="000F3CBE" w:rsidRDefault="007A23AC" w:rsidP="007A23AC">
            <w:pPr>
              <w:tabs>
                <w:tab w:val="decimal" w:pos="155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  (4,000,000)</w:t>
            </w:r>
          </w:p>
        </w:tc>
      </w:tr>
      <w:tr w:rsidR="007A23AC" w:rsidRPr="000F3CBE" w14:paraId="1E6DCB16" w14:textId="77777777" w:rsidTr="007A23AC">
        <w:trPr>
          <w:jc w:val="center"/>
        </w:trPr>
        <w:tc>
          <w:tcPr>
            <w:tcW w:w="2700" w:type="dxa"/>
            <w:vAlign w:val="bottom"/>
          </w:tcPr>
          <w:p w14:paraId="09C74019" w14:textId="77777777" w:rsidR="007A23AC" w:rsidRPr="000F3CBE" w:rsidRDefault="007A23AC" w:rsidP="007A23AC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Noncurrent liabilities</w:t>
            </w:r>
          </w:p>
        </w:tc>
        <w:tc>
          <w:tcPr>
            <w:tcW w:w="1980" w:type="dxa"/>
            <w:vAlign w:val="bottom"/>
          </w:tcPr>
          <w:p w14:paraId="3BF2A4C6" w14:textId="77777777" w:rsidR="007A23AC" w:rsidRPr="000F3CBE" w:rsidRDefault="007A23AC" w:rsidP="007A23AC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(69,000,000)</w:t>
            </w:r>
          </w:p>
        </w:tc>
        <w:tc>
          <w:tcPr>
            <w:tcW w:w="270" w:type="dxa"/>
            <w:vAlign w:val="bottom"/>
          </w:tcPr>
          <w:p w14:paraId="66A8016A" w14:textId="77777777" w:rsidR="007A23AC" w:rsidRPr="000F3CBE" w:rsidRDefault="007A23AC" w:rsidP="007A23AC">
            <w:pPr>
              <w:tabs>
                <w:tab w:val="decimal" w:pos="16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564B3645" w14:textId="77777777" w:rsidR="007A23AC" w:rsidRPr="000F3CBE" w:rsidRDefault="007A23AC" w:rsidP="007A23AC">
            <w:pPr>
              <w:tabs>
                <w:tab w:val="decimal" w:pos="155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(67,000,000)</w:t>
            </w:r>
          </w:p>
        </w:tc>
      </w:tr>
      <w:tr w:rsidR="007A23AC" w:rsidRPr="000F3CBE" w14:paraId="26D4617E" w14:textId="77777777" w:rsidTr="007A23AC">
        <w:trPr>
          <w:jc w:val="center"/>
        </w:trPr>
        <w:tc>
          <w:tcPr>
            <w:tcW w:w="2700" w:type="dxa"/>
            <w:vAlign w:val="bottom"/>
          </w:tcPr>
          <w:p w14:paraId="7514D28C" w14:textId="77777777" w:rsidR="007A23AC" w:rsidRPr="000F3CBE" w:rsidRDefault="007A23AC" w:rsidP="007A23AC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980" w:type="dxa"/>
            <w:vAlign w:val="bottom"/>
          </w:tcPr>
          <w:p w14:paraId="3ADE309B" w14:textId="77777777" w:rsidR="007A23AC" w:rsidRPr="000F3CBE" w:rsidRDefault="007A23AC" w:rsidP="007A23AC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(2,000,000)</w:t>
            </w:r>
          </w:p>
        </w:tc>
        <w:tc>
          <w:tcPr>
            <w:tcW w:w="270" w:type="dxa"/>
            <w:vAlign w:val="bottom"/>
          </w:tcPr>
          <w:p w14:paraId="78FB8BF0" w14:textId="77777777" w:rsidR="007A23AC" w:rsidRPr="000F3CBE" w:rsidRDefault="007A23AC" w:rsidP="007A23AC">
            <w:pPr>
              <w:tabs>
                <w:tab w:val="decimal" w:pos="16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65346A06" w14:textId="77777777" w:rsidR="007A23AC" w:rsidRPr="000F3CBE" w:rsidRDefault="007A23AC" w:rsidP="007A23AC">
            <w:pPr>
              <w:tabs>
                <w:tab w:val="decimal" w:pos="155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A23AC" w:rsidRPr="000F3CBE" w14:paraId="1C84846B" w14:textId="77777777" w:rsidTr="007A23AC">
        <w:trPr>
          <w:jc w:val="center"/>
        </w:trPr>
        <w:tc>
          <w:tcPr>
            <w:tcW w:w="2700" w:type="dxa"/>
            <w:vAlign w:val="bottom"/>
          </w:tcPr>
          <w:p w14:paraId="3CACD52C" w14:textId="77777777" w:rsidR="007A23AC" w:rsidRPr="000F3CBE" w:rsidRDefault="007A23AC" w:rsidP="007A23AC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980" w:type="dxa"/>
            <w:vAlign w:val="bottom"/>
          </w:tcPr>
          <w:p w14:paraId="4D7ACDE1" w14:textId="77777777" w:rsidR="007A23AC" w:rsidRPr="000F3CBE" w:rsidRDefault="007A23AC" w:rsidP="007A23AC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(23,000,000)</w:t>
            </w:r>
          </w:p>
        </w:tc>
        <w:tc>
          <w:tcPr>
            <w:tcW w:w="270" w:type="dxa"/>
            <w:vAlign w:val="bottom"/>
          </w:tcPr>
          <w:p w14:paraId="7B3902DB" w14:textId="77777777" w:rsidR="007A23AC" w:rsidRPr="000F3CBE" w:rsidRDefault="007A23AC" w:rsidP="007A23AC">
            <w:pPr>
              <w:tabs>
                <w:tab w:val="decimal" w:pos="16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552F8EC2" w14:textId="77777777" w:rsidR="007A23AC" w:rsidRPr="000F3CBE" w:rsidRDefault="007A23AC" w:rsidP="007A23AC">
            <w:pPr>
              <w:tabs>
                <w:tab w:val="decimal" w:pos="155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2D8AB7B" w14:textId="77777777" w:rsidR="004A7929" w:rsidRPr="000F3CBE" w:rsidRDefault="004A7929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D374068" w14:textId="3FA2E53F" w:rsidR="00764588" w:rsidRPr="000F3CBE" w:rsidRDefault="00582D3F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Stuckey has previously unreported intangibles, meeting the criteria for capitalization, with a fair value of 3</w:t>
      </w:r>
      <w:r w:rsidR="00C42D0A" w:rsidRPr="000F3CBE">
        <w:rPr>
          <w:rFonts w:asciiTheme="minorHAnsi" w:hAnsiTheme="minorHAnsi"/>
          <w:sz w:val="22"/>
          <w:szCs w:val="22"/>
        </w:rPr>
        <w:t>5</w:t>
      </w:r>
      <w:r w:rsidRPr="000F3CBE">
        <w:rPr>
          <w:rFonts w:asciiTheme="minorHAnsi" w:hAnsiTheme="minorHAnsi"/>
          <w:sz w:val="22"/>
          <w:szCs w:val="22"/>
        </w:rPr>
        <w:t xml:space="preserve">,000,000.  </w:t>
      </w:r>
      <w:r w:rsidR="00764588" w:rsidRPr="000F3CBE">
        <w:rPr>
          <w:rFonts w:asciiTheme="minorHAnsi" w:hAnsiTheme="minorHAnsi"/>
          <w:sz w:val="22"/>
          <w:szCs w:val="22"/>
        </w:rPr>
        <w:t>Eliminati</w:t>
      </w:r>
      <w:r w:rsidR="00FE1496">
        <w:rPr>
          <w:rFonts w:asciiTheme="minorHAnsi" w:hAnsiTheme="minorHAnsi"/>
          <w:sz w:val="22"/>
          <w:szCs w:val="22"/>
        </w:rPr>
        <w:t>ng</w:t>
      </w:r>
      <w:r w:rsidR="00764588" w:rsidRPr="000F3CBE">
        <w:rPr>
          <w:rFonts w:asciiTheme="minorHAnsi" w:hAnsiTheme="minorHAnsi"/>
          <w:sz w:val="22"/>
          <w:szCs w:val="22"/>
        </w:rPr>
        <w:t xml:space="preserve"> entry (R) on the consolidation working paper, is</w:t>
      </w:r>
      <w:r w:rsidR="007C7ECA" w:rsidRPr="000F3CBE">
        <w:rPr>
          <w:rFonts w:asciiTheme="minorHAnsi" w:hAnsiTheme="minorHAnsi"/>
          <w:sz w:val="22"/>
          <w:szCs w:val="22"/>
        </w:rPr>
        <w:t>:</w:t>
      </w:r>
    </w:p>
    <w:p w14:paraId="7BAED4DB" w14:textId="77777777" w:rsidR="004A7929" w:rsidRPr="000F3CBE" w:rsidRDefault="004A7929" w:rsidP="007A23A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D28D828" w14:textId="77777777" w:rsidR="007C7ECA" w:rsidRPr="000F3CBE" w:rsidRDefault="007C7ECA" w:rsidP="007A23AC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a. </w:t>
      </w:r>
      <w:r w:rsidR="007A23AC"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230"/>
        <w:gridCol w:w="1800"/>
        <w:gridCol w:w="1800"/>
      </w:tblGrid>
      <w:tr w:rsidR="007C7ECA" w:rsidRPr="000F3CBE" w14:paraId="6439EDCC" w14:textId="77777777" w:rsidTr="00FA792E">
        <w:tc>
          <w:tcPr>
            <w:tcW w:w="4230" w:type="dxa"/>
            <w:vAlign w:val="bottom"/>
          </w:tcPr>
          <w:p w14:paraId="22F96773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Noncurrent liabilities</w:t>
            </w:r>
          </w:p>
        </w:tc>
        <w:tc>
          <w:tcPr>
            <w:tcW w:w="1800" w:type="dxa"/>
            <w:vAlign w:val="bottom"/>
          </w:tcPr>
          <w:p w14:paraId="5502766D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800" w:type="dxa"/>
            <w:vAlign w:val="bottom"/>
          </w:tcPr>
          <w:p w14:paraId="5A8610A8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58A1E2AB" w14:textId="77777777" w:rsidTr="00FA792E">
        <w:tc>
          <w:tcPr>
            <w:tcW w:w="4230" w:type="dxa"/>
            <w:vAlign w:val="bottom"/>
          </w:tcPr>
          <w:p w14:paraId="1D64931D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1800" w:type="dxa"/>
            <w:vAlign w:val="bottom"/>
          </w:tcPr>
          <w:p w14:paraId="366C7782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35,000,000</w:t>
            </w:r>
          </w:p>
        </w:tc>
        <w:tc>
          <w:tcPr>
            <w:tcW w:w="1800" w:type="dxa"/>
            <w:vAlign w:val="bottom"/>
          </w:tcPr>
          <w:p w14:paraId="7A318400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1A950D03" w14:textId="77777777" w:rsidTr="00FA792E">
        <w:tc>
          <w:tcPr>
            <w:tcW w:w="4230" w:type="dxa"/>
            <w:vAlign w:val="bottom"/>
          </w:tcPr>
          <w:p w14:paraId="55819EE6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68B9C328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980BB0F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1,500,000</w:t>
            </w:r>
          </w:p>
        </w:tc>
      </w:tr>
      <w:tr w:rsidR="007C7ECA" w:rsidRPr="000F3CBE" w14:paraId="0A2AD95D" w14:textId="77777777" w:rsidTr="00FA792E">
        <w:tc>
          <w:tcPr>
            <w:tcW w:w="4230" w:type="dxa"/>
            <w:vAlign w:val="bottom"/>
          </w:tcPr>
          <w:p w14:paraId="6320E868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00" w:type="dxa"/>
            <w:vAlign w:val="bottom"/>
          </w:tcPr>
          <w:p w14:paraId="0080C017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655F1D1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</w:tr>
      <w:tr w:rsidR="007C7ECA" w:rsidRPr="000F3CBE" w14:paraId="33F5E740" w14:textId="77777777" w:rsidTr="00FA792E">
        <w:tc>
          <w:tcPr>
            <w:tcW w:w="4230" w:type="dxa"/>
            <w:vAlign w:val="bottom"/>
          </w:tcPr>
          <w:p w14:paraId="28E17C15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Gain on acquisition</w:t>
            </w:r>
          </w:p>
        </w:tc>
        <w:tc>
          <w:tcPr>
            <w:tcW w:w="1800" w:type="dxa"/>
            <w:vAlign w:val="bottom"/>
          </w:tcPr>
          <w:p w14:paraId="6D620D6A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5A988E7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5,500,000</w:t>
            </w:r>
          </w:p>
        </w:tc>
      </w:tr>
    </w:tbl>
    <w:p w14:paraId="7BB55A36" w14:textId="77777777" w:rsidR="007C7ECA" w:rsidRPr="000F3CBE" w:rsidRDefault="004A7929" w:rsidP="003D646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230"/>
        <w:gridCol w:w="1800"/>
        <w:gridCol w:w="1800"/>
      </w:tblGrid>
      <w:tr w:rsidR="007C7ECA" w:rsidRPr="000F3CBE" w14:paraId="16660004" w14:textId="77777777" w:rsidTr="00FA792E">
        <w:tc>
          <w:tcPr>
            <w:tcW w:w="4230" w:type="dxa"/>
            <w:vAlign w:val="bottom"/>
          </w:tcPr>
          <w:p w14:paraId="7752D342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Noncurrent liabilities</w:t>
            </w:r>
          </w:p>
        </w:tc>
        <w:tc>
          <w:tcPr>
            <w:tcW w:w="1800" w:type="dxa"/>
            <w:vAlign w:val="bottom"/>
          </w:tcPr>
          <w:p w14:paraId="3F7F7EBE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800" w:type="dxa"/>
            <w:vAlign w:val="bottom"/>
          </w:tcPr>
          <w:p w14:paraId="192E0AEE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7034A900" w14:textId="77777777" w:rsidTr="00FA792E">
        <w:tc>
          <w:tcPr>
            <w:tcW w:w="4230" w:type="dxa"/>
            <w:vAlign w:val="bottom"/>
          </w:tcPr>
          <w:p w14:paraId="621B4BBA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1800" w:type="dxa"/>
            <w:vAlign w:val="bottom"/>
          </w:tcPr>
          <w:p w14:paraId="4C351A34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35,000,000</w:t>
            </w:r>
          </w:p>
        </w:tc>
        <w:tc>
          <w:tcPr>
            <w:tcW w:w="1800" w:type="dxa"/>
            <w:vAlign w:val="bottom"/>
          </w:tcPr>
          <w:p w14:paraId="2C3B0B7E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25368A34" w14:textId="77777777" w:rsidTr="00FA792E">
        <w:tc>
          <w:tcPr>
            <w:tcW w:w="4230" w:type="dxa"/>
            <w:vAlign w:val="bottom"/>
          </w:tcPr>
          <w:p w14:paraId="2F44691A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6E80C6E9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D5BC8E3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1,500,000</w:t>
            </w:r>
          </w:p>
        </w:tc>
      </w:tr>
      <w:tr w:rsidR="007C7ECA" w:rsidRPr="000F3CBE" w14:paraId="0B4D1592" w14:textId="77777777" w:rsidTr="00FA792E">
        <w:tc>
          <w:tcPr>
            <w:tcW w:w="4230" w:type="dxa"/>
            <w:vAlign w:val="bottom"/>
          </w:tcPr>
          <w:p w14:paraId="3860A949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00" w:type="dxa"/>
            <w:vAlign w:val="bottom"/>
          </w:tcPr>
          <w:p w14:paraId="6F4B186E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EF515AB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</w:tr>
      <w:tr w:rsidR="007C7ECA" w:rsidRPr="000F3CBE" w14:paraId="6CA3B8F7" w14:textId="77777777" w:rsidTr="00FA792E">
        <w:tc>
          <w:tcPr>
            <w:tcW w:w="4230" w:type="dxa"/>
            <w:vAlign w:val="bottom"/>
          </w:tcPr>
          <w:p w14:paraId="27412A5A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Stuckey</w:t>
            </w:r>
          </w:p>
        </w:tc>
        <w:tc>
          <w:tcPr>
            <w:tcW w:w="1800" w:type="dxa"/>
            <w:vAlign w:val="bottom"/>
          </w:tcPr>
          <w:p w14:paraId="0A028DE6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F0A63CF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  <w:tr w:rsidR="007C7ECA" w:rsidRPr="000F3CBE" w14:paraId="443A7B79" w14:textId="77777777" w:rsidTr="00FA792E">
        <w:tc>
          <w:tcPr>
            <w:tcW w:w="4230" w:type="dxa"/>
            <w:vAlign w:val="bottom"/>
          </w:tcPr>
          <w:p w14:paraId="5FFBC17B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Gain on acquisition</w:t>
            </w:r>
          </w:p>
        </w:tc>
        <w:tc>
          <w:tcPr>
            <w:tcW w:w="1800" w:type="dxa"/>
            <w:vAlign w:val="bottom"/>
          </w:tcPr>
          <w:p w14:paraId="583A7F4C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7326ADD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3,500,000</w:t>
            </w:r>
          </w:p>
        </w:tc>
      </w:tr>
    </w:tbl>
    <w:p w14:paraId="129FACF9" w14:textId="77777777" w:rsidR="007C7ECA" w:rsidRPr="000F3CBE" w:rsidRDefault="00AF7FDB" w:rsidP="003D646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230"/>
        <w:gridCol w:w="1800"/>
        <w:gridCol w:w="1800"/>
      </w:tblGrid>
      <w:tr w:rsidR="007C7ECA" w:rsidRPr="000F3CBE" w14:paraId="321F38F2" w14:textId="77777777" w:rsidTr="00FA792E">
        <w:tc>
          <w:tcPr>
            <w:tcW w:w="4230" w:type="dxa"/>
            <w:vAlign w:val="bottom"/>
          </w:tcPr>
          <w:p w14:paraId="12BB8209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Noncurrent liabilities</w:t>
            </w:r>
          </w:p>
        </w:tc>
        <w:tc>
          <w:tcPr>
            <w:tcW w:w="1800" w:type="dxa"/>
            <w:vAlign w:val="bottom"/>
          </w:tcPr>
          <w:p w14:paraId="3E7841E0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800" w:type="dxa"/>
            <w:vAlign w:val="bottom"/>
          </w:tcPr>
          <w:p w14:paraId="26840777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340916AD" w14:textId="77777777" w:rsidTr="00FA792E">
        <w:tc>
          <w:tcPr>
            <w:tcW w:w="4230" w:type="dxa"/>
            <w:vAlign w:val="bottom"/>
          </w:tcPr>
          <w:p w14:paraId="72D87826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1800" w:type="dxa"/>
            <w:vAlign w:val="bottom"/>
          </w:tcPr>
          <w:p w14:paraId="75863AA5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35,000,000</w:t>
            </w:r>
          </w:p>
        </w:tc>
        <w:tc>
          <w:tcPr>
            <w:tcW w:w="1800" w:type="dxa"/>
            <w:vAlign w:val="bottom"/>
          </w:tcPr>
          <w:p w14:paraId="3984BB10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54EB5FF5" w14:textId="77777777" w:rsidTr="00FA792E">
        <w:tc>
          <w:tcPr>
            <w:tcW w:w="4230" w:type="dxa"/>
            <w:vAlign w:val="bottom"/>
          </w:tcPr>
          <w:p w14:paraId="5BB7B7B9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Stuckey</w:t>
            </w:r>
          </w:p>
        </w:tc>
        <w:tc>
          <w:tcPr>
            <w:tcW w:w="1800" w:type="dxa"/>
            <w:vAlign w:val="bottom"/>
          </w:tcPr>
          <w:p w14:paraId="32101BFC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  <w:tc>
          <w:tcPr>
            <w:tcW w:w="1800" w:type="dxa"/>
            <w:vAlign w:val="bottom"/>
          </w:tcPr>
          <w:p w14:paraId="2F0E5BFA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641DC425" w14:textId="77777777" w:rsidTr="00FA792E">
        <w:tc>
          <w:tcPr>
            <w:tcW w:w="4230" w:type="dxa"/>
            <w:vAlign w:val="bottom"/>
          </w:tcPr>
          <w:p w14:paraId="64CD278C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2D731521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2FE62B7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1,500,000</w:t>
            </w:r>
          </w:p>
        </w:tc>
      </w:tr>
      <w:tr w:rsidR="007C7ECA" w:rsidRPr="000F3CBE" w14:paraId="08FD1CE8" w14:textId="77777777" w:rsidTr="00FA792E">
        <w:tc>
          <w:tcPr>
            <w:tcW w:w="4230" w:type="dxa"/>
            <w:vAlign w:val="bottom"/>
          </w:tcPr>
          <w:p w14:paraId="64FAAC16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00" w:type="dxa"/>
            <w:vAlign w:val="bottom"/>
          </w:tcPr>
          <w:p w14:paraId="7FA8B05D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582E0F7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</w:tr>
      <w:tr w:rsidR="007C7ECA" w:rsidRPr="000F3CBE" w14:paraId="3C2D63E2" w14:textId="77777777" w:rsidTr="00FA792E">
        <w:tc>
          <w:tcPr>
            <w:tcW w:w="4230" w:type="dxa"/>
            <w:vAlign w:val="bottom"/>
          </w:tcPr>
          <w:p w14:paraId="714A9418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Gain on acquisition</w:t>
            </w:r>
          </w:p>
        </w:tc>
        <w:tc>
          <w:tcPr>
            <w:tcW w:w="1800" w:type="dxa"/>
            <w:vAlign w:val="bottom"/>
          </w:tcPr>
          <w:p w14:paraId="5520562D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496E71F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6,500,000</w:t>
            </w:r>
          </w:p>
        </w:tc>
      </w:tr>
    </w:tbl>
    <w:p w14:paraId="345DA3DA" w14:textId="77777777" w:rsidR="007C7ECA" w:rsidRPr="000F3CBE" w:rsidRDefault="004A7929" w:rsidP="003D646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230"/>
        <w:gridCol w:w="1800"/>
        <w:gridCol w:w="1800"/>
      </w:tblGrid>
      <w:tr w:rsidR="007C7ECA" w:rsidRPr="000F3CBE" w14:paraId="2BD695D8" w14:textId="77777777" w:rsidTr="00FA792E">
        <w:tc>
          <w:tcPr>
            <w:tcW w:w="4230" w:type="dxa"/>
            <w:vAlign w:val="bottom"/>
          </w:tcPr>
          <w:p w14:paraId="0763B85E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Intangible assets</w:t>
            </w:r>
          </w:p>
        </w:tc>
        <w:tc>
          <w:tcPr>
            <w:tcW w:w="1800" w:type="dxa"/>
            <w:vAlign w:val="bottom"/>
          </w:tcPr>
          <w:p w14:paraId="17A49D48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35,000,000</w:t>
            </w:r>
          </w:p>
        </w:tc>
        <w:tc>
          <w:tcPr>
            <w:tcW w:w="1800" w:type="dxa"/>
            <w:vAlign w:val="bottom"/>
          </w:tcPr>
          <w:p w14:paraId="2132904D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53A547E9" w14:textId="77777777" w:rsidTr="00FA792E">
        <w:tc>
          <w:tcPr>
            <w:tcW w:w="4230" w:type="dxa"/>
            <w:vAlign w:val="bottom"/>
          </w:tcPr>
          <w:p w14:paraId="623F37F7" w14:textId="77777777" w:rsidR="007C7ECA" w:rsidRPr="000F3CBE" w:rsidRDefault="007C7ECA" w:rsidP="00FA792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Investment in Stuckey</w:t>
            </w:r>
          </w:p>
        </w:tc>
        <w:tc>
          <w:tcPr>
            <w:tcW w:w="1800" w:type="dxa"/>
            <w:vAlign w:val="bottom"/>
          </w:tcPr>
          <w:p w14:paraId="2E52D6EC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  <w:tc>
          <w:tcPr>
            <w:tcW w:w="1800" w:type="dxa"/>
            <w:vAlign w:val="bottom"/>
          </w:tcPr>
          <w:p w14:paraId="3B0BED8F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ECA" w:rsidRPr="000F3CBE" w14:paraId="49F24B1B" w14:textId="77777777" w:rsidTr="00FA792E">
        <w:tc>
          <w:tcPr>
            <w:tcW w:w="4230" w:type="dxa"/>
            <w:vAlign w:val="bottom"/>
          </w:tcPr>
          <w:p w14:paraId="06C4A1FF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408759C7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38BEC3B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1,500,000</w:t>
            </w:r>
          </w:p>
        </w:tc>
      </w:tr>
      <w:tr w:rsidR="007C7ECA" w:rsidRPr="000F3CBE" w14:paraId="1679EE75" w14:textId="77777777" w:rsidTr="00FA792E">
        <w:tc>
          <w:tcPr>
            <w:tcW w:w="4230" w:type="dxa"/>
            <w:vAlign w:val="bottom"/>
          </w:tcPr>
          <w:p w14:paraId="6F382312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00" w:type="dxa"/>
            <w:vAlign w:val="bottom"/>
          </w:tcPr>
          <w:p w14:paraId="57A668B1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60B3195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</w:tr>
      <w:tr w:rsidR="007C7ECA" w:rsidRPr="000F3CBE" w14:paraId="55F77C8B" w14:textId="77777777" w:rsidTr="00FA792E">
        <w:tc>
          <w:tcPr>
            <w:tcW w:w="4230" w:type="dxa"/>
            <w:vAlign w:val="bottom"/>
          </w:tcPr>
          <w:p w14:paraId="5EBDC35D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Noncurrent liabilities</w:t>
            </w:r>
          </w:p>
        </w:tc>
        <w:tc>
          <w:tcPr>
            <w:tcW w:w="1800" w:type="dxa"/>
            <w:vAlign w:val="bottom"/>
          </w:tcPr>
          <w:p w14:paraId="30FC9DDA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6409094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  <w:tr w:rsidR="007C7ECA" w:rsidRPr="000F3CBE" w14:paraId="6020F227" w14:textId="77777777" w:rsidTr="00FA792E">
        <w:tc>
          <w:tcPr>
            <w:tcW w:w="4230" w:type="dxa"/>
            <w:vAlign w:val="bottom"/>
          </w:tcPr>
          <w:p w14:paraId="1271C73A" w14:textId="77777777" w:rsidR="007C7ECA" w:rsidRPr="000F3CBE" w:rsidRDefault="007C7ECA" w:rsidP="00FA792E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Gain on acquisition</w:t>
            </w:r>
          </w:p>
        </w:tc>
        <w:tc>
          <w:tcPr>
            <w:tcW w:w="1800" w:type="dxa"/>
            <w:vAlign w:val="bottom"/>
          </w:tcPr>
          <w:p w14:paraId="31F4B0AC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32A7D98" w14:textId="77777777" w:rsidR="007C7ECA" w:rsidRPr="000F3CBE" w:rsidRDefault="007C7ECA" w:rsidP="003D646E">
            <w:pPr>
              <w:ind w:right="154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2,500,000</w:t>
            </w:r>
          </w:p>
        </w:tc>
      </w:tr>
    </w:tbl>
    <w:p w14:paraId="6AF6BC60" w14:textId="67416A0A" w:rsidR="00AB3415" w:rsidRPr="000F3CBE" w:rsidRDefault="007C7ECA" w:rsidP="003D646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br w:type="page"/>
      </w:r>
      <w:r w:rsidR="005C0182" w:rsidRPr="000F3CBE">
        <w:rPr>
          <w:rFonts w:asciiTheme="minorHAnsi" w:hAnsiTheme="minorHAnsi"/>
          <w:b/>
          <w:sz w:val="22"/>
          <w:szCs w:val="22"/>
        </w:rPr>
        <w:lastRenderedPageBreak/>
        <w:t>9</w:t>
      </w:r>
      <w:r w:rsidR="00AB3415" w:rsidRPr="000F3CBE">
        <w:rPr>
          <w:rFonts w:asciiTheme="minorHAnsi" w:hAnsiTheme="minorHAnsi"/>
          <w:b/>
          <w:sz w:val="22"/>
          <w:szCs w:val="22"/>
        </w:rPr>
        <w:t>.</w:t>
      </w:r>
      <w:r w:rsidR="00AB3415" w:rsidRPr="000F3CBE">
        <w:rPr>
          <w:rFonts w:asciiTheme="minorHAnsi" w:hAnsiTheme="minorHAnsi"/>
          <w:b/>
          <w:sz w:val="22"/>
          <w:szCs w:val="22"/>
        </w:rPr>
        <w:tab/>
        <w:t>Topic:</w:t>
      </w:r>
      <w:r w:rsidR="003D646E">
        <w:rPr>
          <w:rFonts w:asciiTheme="minorHAnsi" w:hAnsiTheme="minorHAnsi"/>
          <w:b/>
          <w:sz w:val="22"/>
          <w:szCs w:val="22"/>
        </w:rPr>
        <w:t xml:space="preserve">  </w:t>
      </w:r>
      <w:r w:rsidR="00FE1496">
        <w:rPr>
          <w:rFonts w:asciiTheme="minorHAnsi" w:hAnsiTheme="minorHAnsi"/>
          <w:b/>
          <w:sz w:val="22"/>
          <w:szCs w:val="22"/>
        </w:rPr>
        <w:t>Pushdown accounting</w:t>
      </w:r>
    </w:p>
    <w:p w14:paraId="16A59288" w14:textId="77777777" w:rsidR="00AB3415" w:rsidRPr="000F3CBE" w:rsidRDefault="00AB3415" w:rsidP="003D646E">
      <w:pPr>
        <w:tabs>
          <w:tab w:val="left" w:pos="-1440"/>
        </w:tabs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 xml:space="preserve">LO </w:t>
      </w:r>
      <w:r w:rsidR="003D646E">
        <w:rPr>
          <w:rFonts w:asciiTheme="minorHAnsi" w:hAnsiTheme="minorHAnsi"/>
          <w:b/>
          <w:sz w:val="22"/>
          <w:szCs w:val="22"/>
        </w:rPr>
        <w:t>5</w:t>
      </w:r>
    </w:p>
    <w:p w14:paraId="68F3355C" w14:textId="77777777" w:rsidR="008554E8" w:rsidRPr="000F3CBE" w:rsidRDefault="008554E8" w:rsidP="0085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Pell Company acquires all of Solo Company’s voting </w:t>
      </w:r>
      <w:r>
        <w:rPr>
          <w:rFonts w:asciiTheme="minorHAnsi" w:hAnsiTheme="minorHAnsi"/>
          <w:sz w:val="22"/>
          <w:szCs w:val="22"/>
        </w:rPr>
        <w:t xml:space="preserve">stock for $95,000,000 in cash. </w:t>
      </w:r>
      <w:r w:rsidRPr="000F3CBE">
        <w:rPr>
          <w:rFonts w:asciiTheme="minorHAnsi" w:hAnsiTheme="minorHAnsi"/>
          <w:sz w:val="22"/>
          <w:szCs w:val="22"/>
        </w:rPr>
        <w:t>Solo's balance sheet at the date of acquisition is as follows:</w:t>
      </w:r>
    </w:p>
    <w:p w14:paraId="5552EEFA" w14:textId="77777777" w:rsidR="008554E8" w:rsidRPr="000F3CBE" w:rsidRDefault="008554E8" w:rsidP="0085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30"/>
        <w:gridCol w:w="1890"/>
        <w:gridCol w:w="1800"/>
      </w:tblGrid>
      <w:tr w:rsidR="008554E8" w:rsidRPr="000F3CBE" w14:paraId="15C818E1" w14:textId="77777777" w:rsidTr="00F52403">
        <w:trPr>
          <w:jc w:val="center"/>
        </w:trPr>
        <w:tc>
          <w:tcPr>
            <w:tcW w:w="3330" w:type="dxa"/>
          </w:tcPr>
          <w:p w14:paraId="69A6BD84" w14:textId="77777777" w:rsidR="008554E8" w:rsidRPr="000F3CBE" w:rsidRDefault="008554E8" w:rsidP="00F52403">
            <w:pPr>
              <w:tabs>
                <w:tab w:val="left" w:pos="72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CC162D8" w14:textId="77777777" w:rsidR="008554E8" w:rsidRPr="000F3CBE" w:rsidRDefault="008554E8" w:rsidP="00F52403">
            <w:pPr>
              <w:tabs>
                <w:tab w:val="left" w:pos="720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Book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  <w:p w14:paraId="61F9D5E7" w14:textId="77777777" w:rsidR="008554E8" w:rsidRPr="000F3CBE" w:rsidRDefault="008554E8" w:rsidP="00F52403">
            <w:pPr>
              <w:tabs>
                <w:tab w:val="left" w:pos="720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Dr(Cr)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88FEC2A" w14:textId="77777777" w:rsidR="008554E8" w:rsidRPr="000F3CBE" w:rsidRDefault="008554E8" w:rsidP="00F52403">
            <w:pPr>
              <w:tabs>
                <w:tab w:val="left" w:pos="720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 xml:space="preserve">Fair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  <w:p w14:paraId="5463DAA7" w14:textId="77777777" w:rsidR="008554E8" w:rsidRPr="000F3CBE" w:rsidRDefault="008554E8" w:rsidP="00F52403">
            <w:pPr>
              <w:tabs>
                <w:tab w:val="left" w:pos="720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F3CBE">
              <w:rPr>
                <w:rFonts w:asciiTheme="minorHAnsi" w:hAnsiTheme="minorHAnsi"/>
                <w:b/>
                <w:sz w:val="22"/>
                <w:szCs w:val="22"/>
              </w:rPr>
              <w:t>Dr(Cr)</w:t>
            </w:r>
          </w:p>
        </w:tc>
      </w:tr>
      <w:tr w:rsidR="008554E8" w:rsidRPr="000F3CBE" w14:paraId="5CC53B32" w14:textId="77777777" w:rsidTr="00F52403">
        <w:trPr>
          <w:jc w:val="center"/>
        </w:trPr>
        <w:tc>
          <w:tcPr>
            <w:tcW w:w="3330" w:type="dxa"/>
            <w:vAlign w:val="bottom"/>
          </w:tcPr>
          <w:p w14:paraId="386F2BE8" w14:textId="77777777" w:rsidR="008554E8" w:rsidRPr="000F3CBE" w:rsidRDefault="008554E8" w:rsidP="00F52403">
            <w:pPr>
              <w:spacing w:before="60"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BF437A7" w14:textId="77777777" w:rsidR="008554E8" w:rsidRPr="000F3CBE" w:rsidRDefault="008554E8" w:rsidP="00F52403">
            <w:pPr>
              <w:tabs>
                <w:tab w:val="decimal" w:pos="142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 xml:space="preserve"> $    5,000,000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307C961" w14:textId="77777777" w:rsidR="008554E8" w:rsidRPr="000F3CBE" w:rsidRDefault="008554E8" w:rsidP="00F52403">
            <w:pPr>
              <w:tabs>
                <w:tab w:val="decimal" w:pos="142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$   4,000,000</w:t>
            </w:r>
          </w:p>
        </w:tc>
      </w:tr>
      <w:tr w:rsidR="008554E8" w:rsidRPr="000F3CBE" w14:paraId="72F7616E" w14:textId="77777777" w:rsidTr="00F52403">
        <w:trPr>
          <w:jc w:val="center"/>
        </w:trPr>
        <w:tc>
          <w:tcPr>
            <w:tcW w:w="3330" w:type="dxa"/>
            <w:vAlign w:val="bottom"/>
          </w:tcPr>
          <w:p w14:paraId="157CC669" w14:textId="77777777" w:rsidR="008554E8" w:rsidRPr="000F3CBE" w:rsidRDefault="008554E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90" w:type="dxa"/>
            <w:vAlign w:val="bottom"/>
          </w:tcPr>
          <w:p w14:paraId="6ED45B12" w14:textId="77777777" w:rsidR="008554E8" w:rsidRPr="000F3CBE" w:rsidRDefault="008554E8" w:rsidP="00F52403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125,000,000</w:t>
            </w:r>
          </w:p>
        </w:tc>
        <w:tc>
          <w:tcPr>
            <w:tcW w:w="1800" w:type="dxa"/>
            <w:vAlign w:val="bottom"/>
          </w:tcPr>
          <w:p w14:paraId="63B6B2D4" w14:textId="77777777" w:rsidR="008554E8" w:rsidRPr="000F3CBE" w:rsidRDefault="008554E8" w:rsidP="00F52403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129,000,000</w:t>
            </w:r>
          </w:p>
        </w:tc>
      </w:tr>
      <w:tr w:rsidR="008554E8" w:rsidRPr="000F3CBE" w14:paraId="6607AB4D" w14:textId="77777777" w:rsidTr="00F52403">
        <w:trPr>
          <w:jc w:val="center"/>
        </w:trPr>
        <w:tc>
          <w:tcPr>
            <w:tcW w:w="3330" w:type="dxa"/>
            <w:vAlign w:val="bottom"/>
          </w:tcPr>
          <w:p w14:paraId="1761A0D0" w14:textId="77777777" w:rsidR="008554E8" w:rsidRPr="000F3CBE" w:rsidRDefault="008554E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890" w:type="dxa"/>
            <w:vAlign w:val="bottom"/>
          </w:tcPr>
          <w:p w14:paraId="17631C1D" w14:textId="77777777" w:rsidR="008554E8" w:rsidRPr="000F3CBE" w:rsidRDefault="008554E8" w:rsidP="00F52403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(81,000,000)</w:t>
            </w:r>
          </w:p>
        </w:tc>
        <w:tc>
          <w:tcPr>
            <w:tcW w:w="1800" w:type="dxa"/>
            <w:vAlign w:val="bottom"/>
          </w:tcPr>
          <w:p w14:paraId="503A4220" w14:textId="77777777" w:rsidR="008554E8" w:rsidRPr="000F3CBE" w:rsidRDefault="008554E8" w:rsidP="00F52403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(78,000,000)</w:t>
            </w:r>
          </w:p>
        </w:tc>
      </w:tr>
      <w:tr w:rsidR="008554E8" w:rsidRPr="000F3CBE" w14:paraId="675B4C4D" w14:textId="77777777" w:rsidTr="00F52403">
        <w:trPr>
          <w:jc w:val="center"/>
        </w:trPr>
        <w:tc>
          <w:tcPr>
            <w:tcW w:w="3330" w:type="dxa"/>
            <w:vAlign w:val="bottom"/>
          </w:tcPr>
          <w:p w14:paraId="4F439578" w14:textId="77777777" w:rsidR="008554E8" w:rsidRPr="000F3CBE" w:rsidRDefault="008554E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890" w:type="dxa"/>
            <w:vAlign w:val="bottom"/>
          </w:tcPr>
          <w:p w14:paraId="6EC9F708" w14:textId="77777777" w:rsidR="008554E8" w:rsidRPr="000F3CBE" w:rsidRDefault="008554E8" w:rsidP="00F52403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(4,000,000)</w:t>
            </w:r>
          </w:p>
        </w:tc>
        <w:tc>
          <w:tcPr>
            <w:tcW w:w="1800" w:type="dxa"/>
            <w:vAlign w:val="bottom"/>
          </w:tcPr>
          <w:p w14:paraId="5516D0F6" w14:textId="77777777" w:rsidR="008554E8" w:rsidRPr="000F3CBE" w:rsidRDefault="008554E8" w:rsidP="00F52403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54E8" w:rsidRPr="000F3CBE" w14:paraId="7758F90E" w14:textId="77777777" w:rsidTr="00F52403">
        <w:trPr>
          <w:jc w:val="center"/>
        </w:trPr>
        <w:tc>
          <w:tcPr>
            <w:tcW w:w="3330" w:type="dxa"/>
            <w:vAlign w:val="bottom"/>
          </w:tcPr>
          <w:p w14:paraId="348B0522" w14:textId="77777777" w:rsidR="008554E8" w:rsidRPr="000F3CBE" w:rsidRDefault="008554E8" w:rsidP="00F5240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890" w:type="dxa"/>
            <w:vAlign w:val="bottom"/>
          </w:tcPr>
          <w:p w14:paraId="5450B70D" w14:textId="77777777" w:rsidR="008554E8" w:rsidRPr="000F3CBE" w:rsidRDefault="008554E8" w:rsidP="00F52403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0F3CBE">
              <w:rPr>
                <w:rFonts w:asciiTheme="minorHAnsi" w:hAnsiTheme="minorHAnsi"/>
                <w:sz w:val="22"/>
                <w:szCs w:val="22"/>
              </w:rPr>
              <w:t>(45,000,000)</w:t>
            </w:r>
          </w:p>
        </w:tc>
        <w:tc>
          <w:tcPr>
            <w:tcW w:w="1800" w:type="dxa"/>
            <w:vAlign w:val="bottom"/>
          </w:tcPr>
          <w:p w14:paraId="378B556D" w14:textId="77777777" w:rsidR="008554E8" w:rsidRPr="000F3CBE" w:rsidRDefault="008554E8" w:rsidP="00F52403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B5792B6" w14:textId="77777777" w:rsidR="008554E8" w:rsidRPr="000F3CBE" w:rsidRDefault="008554E8" w:rsidP="0085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9A41713" w14:textId="77777777" w:rsidR="008554E8" w:rsidRPr="000F3CBE" w:rsidRDefault="008554E8" w:rsidP="0085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In addition, Solo has unrecorded identifiable intangible assets, meeting the criteria for capitalization, with an estimated fair value of $10,000,000.</w:t>
      </w:r>
    </w:p>
    <w:p w14:paraId="07160E45" w14:textId="77777777" w:rsidR="008554E8" w:rsidRPr="000F3CBE" w:rsidRDefault="008554E8" w:rsidP="0085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F9824A" w14:textId="7C100F8D" w:rsidR="008554E8" w:rsidRDefault="008554E8" w:rsidP="003D646E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If Solo uses pushdown accounting, its credit to the pushdown capital account is:</w:t>
      </w:r>
    </w:p>
    <w:p w14:paraId="070821BC" w14:textId="77777777" w:rsidR="008554E8" w:rsidRDefault="008554E8" w:rsidP="003D646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E02DC65" w14:textId="77777777" w:rsidR="008554E8" w:rsidRDefault="008554E8" w:rsidP="008554E8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a.</w:t>
      </w:r>
      <w:r>
        <w:rPr>
          <w:rFonts w:asciiTheme="minorHAnsi" w:hAnsiTheme="minorHAnsi"/>
          <w:sz w:val="22"/>
          <w:szCs w:val="22"/>
        </w:rPr>
        <w:tab/>
        <w:t>$46,000,000.</w:t>
      </w:r>
    </w:p>
    <w:p w14:paraId="2ECE0A40" w14:textId="77777777" w:rsidR="008554E8" w:rsidRDefault="008554E8" w:rsidP="008554E8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b.</w:t>
      </w:r>
      <w:r>
        <w:rPr>
          <w:rFonts w:asciiTheme="minorHAnsi" w:hAnsiTheme="minorHAnsi"/>
          <w:sz w:val="22"/>
          <w:szCs w:val="22"/>
        </w:rPr>
        <w:tab/>
        <w:t>$91,000,000.</w:t>
      </w:r>
    </w:p>
    <w:p w14:paraId="316C00E2" w14:textId="77777777" w:rsidR="008554E8" w:rsidRDefault="008554E8" w:rsidP="008554E8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c.</w:t>
      </w:r>
      <w:r>
        <w:rPr>
          <w:rFonts w:asciiTheme="minorHAnsi" w:hAnsiTheme="minorHAnsi"/>
          <w:sz w:val="22"/>
          <w:szCs w:val="22"/>
        </w:rPr>
        <w:tab/>
        <w:t>$61,000,000.</w:t>
      </w:r>
    </w:p>
    <w:p w14:paraId="176AAA75" w14:textId="77777777" w:rsidR="008554E8" w:rsidRPr="000F3CBE" w:rsidRDefault="008554E8" w:rsidP="00D1381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d.</w:t>
      </w:r>
      <w:r>
        <w:rPr>
          <w:rFonts w:asciiTheme="minorHAnsi" w:hAnsiTheme="minorHAnsi"/>
          <w:sz w:val="22"/>
          <w:szCs w:val="22"/>
        </w:rPr>
        <w:tab/>
        <w:t>$16,000,000.</w:t>
      </w:r>
    </w:p>
    <w:p w14:paraId="3F9D032E" w14:textId="77777777" w:rsidR="008F4C3A" w:rsidRPr="000F3CBE" w:rsidRDefault="008F4C3A" w:rsidP="003D646E">
      <w:pPr>
        <w:tabs>
          <w:tab w:val="left" w:pos="-144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058FE464" w14:textId="77777777" w:rsidR="008F4C3A" w:rsidRPr="000F3CBE" w:rsidRDefault="008F4C3A" w:rsidP="003D646E">
      <w:pPr>
        <w:tabs>
          <w:tab w:val="left" w:pos="-144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7C397A49" w14:textId="77777777" w:rsidR="005C0182" w:rsidRPr="000F3CBE" w:rsidRDefault="005C0182" w:rsidP="003D646E">
      <w:pPr>
        <w:tabs>
          <w:tab w:val="left" w:pos="-1440"/>
        </w:tabs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>10.</w:t>
      </w:r>
      <w:r w:rsidRPr="000F3CBE">
        <w:rPr>
          <w:rFonts w:asciiTheme="minorHAnsi" w:hAnsiTheme="minorHAnsi"/>
          <w:b/>
          <w:sz w:val="22"/>
          <w:szCs w:val="22"/>
        </w:rPr>
        <w:tab/>
        <w:t>Topic:</w:t>
      </w:r>
      <w:r w:rsidR="003D646E">
        <w:rPr>
          <w:rFonts w:asciiTheme="minorHAnsi" w:hAnsiTheme="minorHAnsi"/>
          <w:b/>
          <w:sz w:val="22"/>
          <w:szCs w:val="22"/>
        </w:rPr>
        <w:t xml:space="preserve">  </w:t>
      </w:r>
      <w:r w:rsidRPr="000F3CBE">
        <w:rPr>
          <w:rFonts w:asciiTheme="minorHAnsi" w:hAnsiTheme="minorHAnsi"/>
          <w:b/>
          <w:sz w:val="22"/>
          <w:szCs w:val="22"/>
        </w:rPr>
        <w:t>IFRS vs. U.S. GAAP, consolidation policy</w:t>
      </w:r>
    </w:p>
    <w:p w14:paraId="441537EF" w14:textId="77777777" w:rsidR="005C0182" w:rsidRPr="000F3CBE" w:rsidRDefault="005C0182" w:rsidP="003D646E">
      <w:pPr>
        <w:tabs>
          <w:tab w:val="left" w:pos="-1440"/>
        </w:tabs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F3CBE">
        <w:rPr>
          <w:rFonts w:asciiTheme="minorHAnsi" w:hAnsiTheme="minorHAnsi"/>
          <w:b/>
          <w:sz w:val="22"/>
          <w:szCs w:val="22"/>
        </w:rPr>
        <w:t xml:space="preserve">LO </w:t>
      </w:r>
      <w:r w:rsidR="003D646E">
        <w:rPr>
          <w:rFonts w:asciiTheme="minorHAnsi" w:hAnsiTheme="minorHAnsi"/>
          <w:b/>
          <w:sz w:val="22"/>
          <w:szCs w:val="22"/>
        </w:rPr>
        <w:t>5</w:t>
      </w:r>
    </w:p>
    <w:p w14:paraId="7D0F9793" w14:textId="77777777" w:rsidR="005C0182" w:rsidRPr="000F3CBE" w:rsidRDefault="005C0182" w:rsidP="003D646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 xml:space="preserve">Which statement is </w:t>
      </w:r>
      <w:r w:rsidRPr="000F3CBE">
        <w:rPr>
          <w:rFonts w:asciiTheme="minorHAnsi" w:hAnsiTheme="minorHAnsi"/>
          <w:i/>
          <w:sz w:val="22"/>
          <w:szCs w:val="22"/>
        </w:rPr>
        <w:t>true</w:t>
      </w:r>
      <w:r w:rsidRPr="000F3CBE">
        <w:rPr>
          <w:rFonts w:asciiTheme="minorHAnsi" w:hAnsiTheme="minorHAnsi"/>
          <w:sz w:val="22"/>
          <w:szCs w:val="22"/>
        </w:rPr>
        <w:t xml:space="preserve"> concerning IFRS for consolidation of non-equity investments?</w:t>
      </w:r>
    </w:p>
    <w:p w14:paraId="5A36D4BE" w14:textId="77777777" w:rsidR="005C0182" w:rsidRPr="000F3CBE" w:rsidRDefault="005C0182" w:rsidP="003D646E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48C5E0F" w14:textId="77777777" w:rsidR="005C0182" w:rsidRPr="000F3CBE" w:rsidRDefault="005C0182" w:rsidP="003D646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a.</w:t>
      </w:r>
      <w:r w:rsidRPr="000F3CBE">
        <w:rPr>
          <w:rFonts w:asciiTheme="minorHAnsi" w:hAnsiTheme="minorHAnsi"/>
          <w:sz w:val="22"/>
          <w:szCs w:val="22"/>
        </w:rPr>
        <w:tab/>
        <w:t>A company should consolidate a non-equity investment if it meets the criteria as a variable interest entity.</w:t>
      </w:r>
    </w:p>
    <w:p w14:paraId="1801218B" w14:textId="77777777" w:rsidR="00AD452B" w:rsidRPr="000F3CBE" w:rsidRDefault="00AD452B" w:rsidP="003D646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b.</w:t>
      </w:r>
      <w:r w:rsidRPr="000F3CBE">
        <w:rPr>
          <w:rFonts w:asciiTheme="minorHAnsi" w:hAnsiTheme="minorHAnsi"/>
          <w:sz w:val="22"/>
          <w:szCs w:val="22"/>
        </w:rPr>
        <w:tab/>
        <w:t>A company should never consolidate a non-equity investment.</w:t>
      </w:r>
    </w:p>
    <w:p w14:paraId="7E709EE5" w14:textId="77777777" w:rsidR="00AD452B" w:rsidRPr="000F3CBE" w:rsidRDefault="00AD452B" w:rsidP="003D646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c.</w:t>
      </w:r>
      <w:r w:rsidRPr="000F3CBE">
        <w:rPr>
          <w:rFonts w:asciiTheme="minorHAnsi" w:hAnsiTheme="minorHAnsi"/>
          <w:sz w:val="22"/>
          <w:szCs w:val="22"/>
        </w:rPr>
        <w:tab/>
        <w:t>A company should consolidate a non-equity investment if it owns a majority of its voting stock.</w:t>
      </w:r>
    </w:p>
    <w:p w14:paraId="418CA962" w14:textId="77777777" w:rsidR="008F6B59" w:rsidRPr="000F3CBE" w:rsidRDefault="00AD452B" w:rsidP="003D646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0F3CBE">
        <w:rPr>
          <w:rFonts w:asciiTheme="minorHAnsi" w:hAnsiTheme="minorHAnsi"/>
          <w:sz w:val="22"/>
          <w:szCs w:val="22"/>
        </w:rPr>
        <w:t>d.</w:t>
      </w:r>
      <w:r w:rsidRPr="000F3CBE">
        <w:rPr>
          <w:rFonts w:asciiTheme="minorHAnsi" w:hAnsiTheme="minorHAnsi"/>
          <w:sz w:val="22"/>
          <w:szCs w:val="22"/>
        </w:rPr>
        <w:tab/>
        <w:t>A company should consolidate a non-e</w:t>
      </w:r>
      <w:r w:rsidR="008F6B59" w:rsidRPr="000F3CBE">
        <w:rPr>
          <w:rFonts w:asciiTheme="minorHAnsi" w:hAnsiTheme="minorHAnsi"/>
          <w:sz w:val="22"/>
          <w:szCs w:val="22"/>
        </w:rPr>
        <w:t>quity investment if it has control of the entity.</w:t>
      </w:r>
    </w:p>
    <w:p w14:paraId="4C4AE78C" w14:textId="77777777" w:rsidR="00CF37D9" w:rsidRPr="000F3CBE" w:rsidRDefault="00CF37D9" w:rsidP="003D646E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0A1C29E" w14:textId="77777777" w:rsidR="008F4C3A" w:rsidRPr="000F3CBE" w:rsidRDefault="008F4C3A" w:rsidP="003D646E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sectPr w:rsidR="008F4C3A" w:rsidRPr="000F3CBE" w:rsidSect="000F3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52529" w14:textId="77777777" w:rsidR="00145313" w:rsidRDefault="00145313">
      <w:r>
        <w:separator/>
      </w:r>
    </w:p>
  </w:endnote>
  <w:endnote w:type="continuationSeparator" w:id="0">
    <w:p w14:paraId="4D4F4393" w14:textId="77777777" w:rsidR="00145313" w:rsidRDefault="0014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8C200" w14:textId="4DA20E90" w:rsidR="000F3CBE" w:rsidRDefault="000F3CBE" w:rsidP="000F3CBE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3D1A4B">
      <w:rPr>
        <w:rFonts w:ascii="Arial" w:hAnsi="Arial"/>
        <w:b/>
        <w:i/>
        <w:sz w:val="17"/>
      </w:rPr>
      <w:t>8</w:t>
    </w:r>
  </w:p>
  <w:p w14:paraId="358745FA" w14:textId="47A52618" w:rsidR="000F3CBE" w:rsidRPr="00221208" w:rsidRDefault="000F3CBE" w:rsidP="000F3CBE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ADD0BAB" wp14:editId="1D15704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D507E6" id="Line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3-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FA792E">
      <w:rPr>
        <w:rFonts w:ascii="Arial" w:hAnsi="Arial" w:cs="Arial"/>
        <w:b/>
        <w:i/>
        <w:noProof/>
        <w:sz w:val="17"/>
        <w:szCs w:val="17"/>
      </w:rPr>
      <w:t>6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40244D">
      <w:rPr>
        <w:rStyle w:val="PageNumber"/>
        <w:rFonts w:ascii="Arial" w:hAnsi="Arial" w:cs="Arial"/>
        <w:b/>
        <w:i/>
        <w:sz w:val="17"/>
        <w:szCs w:val="17"/>
      </w:rPr>
      <w:t>4</w:t>
    </w:r>
    <w:r w:rsidR="0040244D" w:rsidRPr="00D1381E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40244D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195E9" w14:textId="25B346C7" w:rsidR="000F3CBE" w:rsidRPr="00B958F5" w:rsidRDefault="000F3CBE" w:rsidP="000F3CBE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3D1A4B">
      <w:rPr>
        <w:rFonts w:ascii="Arial" w:hAnsi="Arial"/>
        <w:b/>
        <w:i/>
        <w:sz w:val="17"/>
      </w:rPr>
      <w:t>8</w:t>
    </w:r>
  </w:p>
  <w:p w14:paraId="6760E149" w14:textId="77777777" w:rsidR="000F3CBE" w:rsidRPr="00E1269B" w:rsidRDefault="000F3CBE" w:rsidP="000F3CBE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A80D60A" wp14:editId="1BA028B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2D8FA6" id="Line 1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3</w:t>
    </w:r>
    <w:r>
      <w:rPr>
        <w:rFonts w:ascii="Arial" w:hAnsi="Arial"/>
        <w:b/>
        <w:i/>
        <w:sz w:val="17"/>
      </w:rPr>
      <w:tab/>
      <w:t>3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FA792E">
      <w:rPr>
        <w:rFonts w:ascii="Arial" w:hAnsi="Arial"/>
        <w:b/>
        <w:i/>
        <w:noProof/>
        <w:sz w:val="17"/>
      </w:rPr>
      <w:t>7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6C565" w14:textId="77777777" w:rsidR="0040244D" w:rsidRDefault="00402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7BAB3" w14:textId="77777777" w:rsidR="00145313" w:rsidRDefault="00145313">
      <w:r>
        <w:separator/>
      </w:r>
    </w:p>
  </w:footnote>
  <w:footnote w:type="continuationSeparator" w:id="0">
    <w:p w14:paraId="7CA0F145" w14:textId="77777777" w:rsidR="00145313" w:rsidRDefault="00145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6E07F" w14:textId="77777777" w:rsidR="0040244D" w:rsidRDefault="004024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69482" w14:textId="77777777" w:rsidR="0040244D" w:rsidRDefault="004024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F69BE" w14:textId="77777777" w:rsidR="0040244D" w:rsidRDefault="00402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271D8"/>
    <w:rsid w:val="00053B81"/>
    <w:rsid w:val="0009542C"/>
    <w:rsid w:val="000C4FA9"/>
    <w:rsid w:val="000C5E9A"/>
    <w:rsid w:val="000E54B3"/>
    <w:rsid w:val="000F3CBE"/>
    <w:rsid w:val="00145313"/>
    <w:rsid w:val="00152801"/>
    <w:rsid w:val="0016016C"/>
    <w:rsid w:val="0016146E"/>
    <w:rsid w:val="00165F2B"/>
    <w:rsid w:val="00174523"/>
    <w:rsid w:val="00184538"/>
    <w:rsid w:val="00187495"/>
    <w:rsid w:val="001B02B7"/>
    <w:rsid w:val="001B13BD"/>
    <w:rsid w:val="001B6F13"/>
    <w:rsid w:val="001E3649"/>
    <w:rsid w:val="001E36EA"/>
    <w:rsid w:val="001F4D0C"/>
    <w:rsid w:val="0020302F"/>
    <w:rsid w:val="00210C07"/>
    <w:rsid w:val="00215AE5"/>
    <w:rsid w:val="002265DC"/>
    <w:rsid w:val="00262FEC"/>
    <w:rsid w:val="00263E56"/>
    <w:rsid w:val="00266B87"/>
    <w:rsid w:val="002749AF"/>
    <w:rsid w:val="0028267E"/>
    <w:rsid w:val="002926BA"/>
    <w:rsid w:val="002C5045"/>
    <w:rsid w:val="00305E18"/>
    <w:rsid w:val="0036441F"/>
    <w:rsid w:val="0037350B"/>
    <w:rsid w:val="00394FE7"/>
    <w:rsid w:val="003C3598"/>
    <w:rsid w:val="003D1A4B"/>
    <w:rsid w:val="003D646E"/>
    <w:rsid w:val="003E7D95"/>
    <w:rsid w:val="0040244D"/>
    <w:rsid w:val="0043018A"/>
    <w:rsid w:val="004304A7"/>
    <w:rsid w:val="00442370"/>
    <w:rsid w:val="00446BA5"/>
    <w:rsid w:val="00465DF0"/>
    <w:rsid w:val="004A51DF"/>
    <w:rsid w:val="004A7929"/>
    <w:rsid w:val="004B0BF7"/>
    <w:rsid w:val="004D10A1"/>
    <w:rsid w:val="004D3ACE"/>
    <w:rsid w:val="004E664D"/>
    <w:rsid w:val="004F17D9"/>
    <w:rsid w:val="0050449E"/>
    <w:rsid w:val="0051185E"/>
    <w:rsid w:val="00513A92"/>
    <w:rsid w:val="00523B3F"/>
    <w:rsid w:val="00550167"/>
    <w:rsid w:val="0055350F"/>
    <w:rsid w:val="00580E9E"/>
    <w:rsid w:val="00582D3F"/>
    <w:rsid w:val="005C0182"/>
    <w:rsid w:val="005D74B6"/>
    <w:rsid w:val="00613986"/>
    <w:rsid w:val="00622FFB"/>
    <w:rsid w:val="00627A2B"/>
    <w:rsid w:val="00640D2B"/>
    <w:rsid w:val="006505BF"/>
    <w:rsid w:val="00656C1C"/>
    <w:rsid w:val="006A2FD7"/>
    <w:rsid w:val="006A687D"/>
    <w:rsid w:val="006C06C0"/>
    <w:rsid w:val="006C771F"/>
    <w:rsid w:val="006D5C00"/>
    <w:rsid w:val="00712AD3"/>
    <w:rsid w:val="00731AA7"/>
    <w:rsid w:val="007569B6"/>
    <w:rsid w:val="00764588"/>
    <w:rsid w:val="00786063"/>
    <w:rsid w:val="007A0927"/>
    <w:rsid w:val="007A23AC"/>
    <w:rsid w:val="007B11DD"/>
    <w:rsid w:val="007C7ECA"/>
    <w:rsid w:val="007E3AD4"/>
    <w:rsid w:val="00800DC3"/>
    <w:rsid w:val="00806C8D"/>
    <w:rsid w:val="0082431B"/>
    <w:rsid w:val="00825AA9"/>
    <w:rsid w:val="008341E2"/>
    <w:rsid w:val="0084559A"/>
    <w:rsid w:val="008554E8"/>
    <w:rsid w:val="008573D2"/>
    <w:rsid w:val="00874255"/>
    <w:rsid w:val="00892338"/>
    <w:rsid w:val="008B505B"/>
    <w:rsid w:val="008C5877"/>
    <w:rsid w:val="008D1C0C"/>
    <w:rsid w:val="008F0178"/>
    <w:rsid w:val="008F4C3A"/>
    <w:rsid w:val="008F6B59"/>
    <w:rsid w:val="00916F4F"/>
    <w:rsid w:val="00917896"/>
    <w:rsid w:val="00932C49"/>
    <w:rsid w:val="0095509C"/>
    <w:rsid w:val="0095709A"/>
    <w:rsid w:val="009A106F"/>
    <w:rsid w:val="009A4FFC"/>
    <w:rsid w:val="009C67C8"/>
    <w:rsid w:val="009D476B"/>
    <w:rsid w:val="009F2D10"/>
    <w:rsid w:val="00A11CB0"/>
    <w:rsid w:val="00A345F1"/>
    <w:rsid w:val="00A63497"/>
    <w:rsid w:val="00A6349A"/>
    <w:rsid w:val="00A674F3"/>
    <w:rsid w:val="00A74AE1"/>
    <w:rsid w:val="00A91ED4"/>
    <w:rsid w:val="00AB3415"/>
    <w:rsid w:val="00AC0676"/>
    <w:rsid w:val="00AC153F"/>
    <w:rsid w:val="00AD2694"/>
    <w:rsid w:val="00AD452B"/>
    <w:rsid w:val="00AE2587"/>
    <w:rsid w:val="00AF1ACE"/>
    <w:rsid w:val="00AF7FDB"/>
    <w:rsid w:val="00B300BD"/>
    <w:rsid w:val="00B5327E"/>
    <w:rsid w:val="00B67026"/>
    <w:rsid w:val="00B93064"/>
    <w:rsid w:val="00B955B1"/>
    <w:rsid w:val="00BA1FFC"/>
    <w:rsid w:val="00BD3598"/>
    <w:rsid w:val="00C06BEE"/>
    <w:rsid w:val="00C17142"/>
    <w:rsid w:val="00C3582A"/>
    <w:rsid w:val="00C41968"/>
    <w:rsid w:val="00C42D0A"/>
    <w:rsid w:val="00C43B79"/>
    <w:rsid w:val="00C60767"/>
    <w:rsid w:val="00C72718"/>
    <w:rsid w:val="00C75CD8"/>
    <w:rsid w:val="00CA27D1"/>
    <w:rsid w:val="00CC0168"/>
    <w:rsid w:val="00CC1367"/>
    <w:rsid w:val="00CC24AC"/>
    <w:rsid w:val="00CF37D9"/>
    <w:rsid w:val="00CF6FBA"/>
    <w:rsid w:val="00D0166F"/>
    <w:rsid w:val="00D1381E"/>
    <w:rsid w:val="00D24A9E"/>
    <w:rsid w:val="00D70A36"/>
    <w:rsid w:val="00DB1705"/>
    <w:rsid w:val="00DF6C04"/>
    <w:rsid w:val="00E02B6F"/>
    <w:rsid w:val="00E776AF"/>
    <w:rsid w:val="00E83FC1"/>
    <w:rsid w:val="00E84E29"/>
    <w:rsid w:val="00EA347A"/>
    <w:rsid w:val="00F40D3D"/>
    <w:rsid w:val="00F53B66"/>
    <w:rsid w:val="00F863F5"/>
    <w:rsid w:val="00FA3C2B"/>
    <w:rsid w:val="00FA792E"/>
    <w:rsid w:val="00FB063A"/>
    <w:rsid w:val="00FB6BF5"/>
    <w:rsid w:val="00FC7362"/>
    <w:rsid w:val="00FE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6572BB"/>
  <w15:docId w15:val="{DB596458-C439-4967-9F12-3B4D9350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paragraph" w:styleId="Heading5">
    <w:name w:val="heading 5"/>
    <w:basedOn w:val="Normal"/>
    <w:next w:val="Normal"/>
    <w:qFormat/>
    <w:rsid w:val="004A792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paragraph" w:customStyle="1" w:styleId="1AutoList2">
    <w:name w:val="1AutoList2"/>
    <w:rsid w:val="004A7929"/>
    <w:pPr>
      <w:tabs>
        <w:tab w:val="left" w:pos="720"/>
      </w:tabs>
      <w:ind w:left="720" w:hanging="720"/>
    </w:pPr>
    <w:rPr>
      <w:snapToGrid w:val="0"/>
      <w:sz w:val="24"/>
    </w:rPr>
  </w:style>
  <w:style w:type="paragraph" w:styleId="BalloonText">
    <w:name w:val="Balloon Text"/>
    <w:basedOn w:val="Normal"/>
    <w:semiHidden/>
    <w:rsid w:val="00917896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174523"/>
    <w:pPr>
      <w:spacing w:after="120"/>
      <w:ind w:left="360"/>
    </w:pPr>
  </w:style>
  <w:style w:type="paragraph" w:customStyle="1" w:styleId="Level1">
    <w:name w:val="Level 1"/>
    <w:rsid w:val="00627A2B"/>
    <w:pPr>
      <w:autoSpaceDE w:val="0"/>
      <w:autoSpaceDN w:val="0"/>
      <w:adjustRightInd w:val="0"/>
      <w:ind w:left="720"/>
    </w:pPr>
    <w:rPr>
      <w:sz w:val="24"/>
      <w:szCs w:val="24"/>
    </w:rPr>
  </w:style>
  <w:style w:type="character" w:styleId="PageNumber">
    <w:name w:val="page number"/>
    <w:basedOn w:val="DefaultParagraphFont"/>
    <w:rsid w:val="00DF6C04"/>
  </w:style>
  <w:style w:type="character" w:customStyle="1" w:styleId="FooterChar">
    <w:name w:val="Footer Char"/>
    <w:link w:val="Footer"/>
    <w:semiHidden/>
    <w:locked/>
    <w:rsid w:val="00DF6C04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DF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6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3 Quiz HHL 1/e</vt:lpstr>
    </vt:vector>
  </TitlesOfParts>
  <Company>University at Buffalo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 Quiz HHL 1/e</dc:title>
  <dc:creator>Susan Hamlen</dc:creator>
  <cp:lastModifiedBy>Lorraine Gleeson</cp:lastModifiedBy>
  <cp:revision>9</cp:revision>
  <cp:lastPrinted>2010-05-03T19:47:00Z</cp:lastPrinted>
  <dcterms:created xsi:type="dcterms:W3CDTF">2018-05-31T23:55:00Z</dcterms:created>
  <dcterms:modified xsi:type="dcterms:W3CDTF">2018-11-08T15:34:00Z</dcterms:modified>
</cp:coreProperties>
</file>